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5FF" w:rsidRPr="00DA5622" w:rsidRDefault="00AB55FF">
      <w:pPr>
        <w:rPr>
          <w:rFonts w:ascii="Chalkboard" w:hAnsi="Chalkboard"/>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6" type="#_x0000_t75" style="position:absolute;margin-left:-54pt;margin-top:-36pt;width:8in;height:747pt;z-index:-251658240;visibility:visible">
            <v:imagedata r:id="rId7" o:title=""/>
          </v:shape>
        </w:pict>
      </w:r>
    </w:p>
    <w:p w:rsidR="00AB55FF" w:rsidRPr="00DA5622" w:rsidRDefault="00AB55FF" w:rsidP="00F75F11">
      <w:pPr>
        <w:pStyle w:val="NoSpacing"/>
        <w:snapToGrid w:val="0"/>
        <w:spacing w:before="120" w:after="240"/>
        <w:jc w:val="center"/>
        <w:rPr>
          <w:rFonts w:ascii="Chalkboard" w:eastAsia="MS ????" w:hAnsi="Chalkboard" w:cs="Cambria"/>
          <w:color w:val="FFFFFF"/>
          <w:sz w:val="72"/>
          <w:szCs w:val="52"/>
        </w:rPr>
      </w:pPr>
      <w:r w:rsidRPr="00DA5622">
        <w:rPr>
          <w:rFonts w:ascii="Chalkboard" w:eastAsia="MS ????" w:hAnsi="Chalkboard" w:cs="Cambria"/>
          <w:b/>
          <w:color w:val="FFFFFF"/>
          <w:sz w:val="72"/>
          <w:szCs w:val="52"/>
        </w:rPr>
        <w:t xml:space="preserve">ASW-Practicum II        Practicum II-Spring 2012   </w:t>
      </w:r>
      <w:smartTag w:uri="urn:schemas-microsoft-com:office:smarttags" w:element="place">
        <w:smartTag w:uri="urn:schemas-microsoft-com:office:smarttags" w:element="PlaceName">
          <w:r w:rsidRPr="00DA5622">
            <w:rPr>
              <w:rFonts w:ascii="Chalkboard" w:eastAsia="MS ????" w:hAnsi="Chalkboard" w:cs="Cambria"/>
              <w:b/>
              <w:color w:val="FFFFFF"/>
              <w:sz w:val="72"/>
              <w:szCs w:val="72"/>
            </w:rPr>
            <w:t>Gehring</w:t>
          </w:r>
        </w:smartTag>
        <w:r w:rsidRPr="00DA5622">
          <w:rPr>
            <w:rFonts w:ascii="Chalkboard" w:eastAsia="MS ????" w:hAnsi="Chalkboard" w:cs="Cambria"/>
            <w:b/>
            <w:color w:val="FFFFFF"/>
            <w:sz w:val="72"/>
            <w:szCs w:val="72"/>
          </w:rPr>
          <w:t xml:space="preserve"> </w:t>
        </w:r>
        <w:smartTag w:uri="urn:schemas-microsoft-com:office:smarttags" w:element="PlaceType">
          <w:r w:rsidRPr="00DA5622">
            <w:rPr>
              <w:rFonts w:ascii="Chalkboard" w:eastAsia="MS ????" w:hAnsi="Chalkboard" w:cs="Cambria"/>
              <w:b/>
              <w:color w:val="FFFFFF"/>
              <w:sz w:val="72"/>
              <w:szCs w:val="72"/>
            </w:rPr>
            <w:t>Elementary School</w:t>
          </w:r>
        </w:smartTag>
      </w:smartTag>
    </w:p>
    <w:p w:rsidR="00AB55FF" w:rsidRPr="00DA5622" w:rsidRDefault="00AB55FF" w:rsidP="009018A2">
      <w:pPr>
        <w:spacing w:line="360" w:lineRule="auto"/>
        <w:outlineLvl w:val="0"/>
        <w:rPr>
          <w:rFonts w:ascii="Chalkboard" w:hAnsi="Chalkboard"/>
          <w:b/>
          <w:sz w:val="72"/>
        </w:rPr>
      </w:pPr>
      <w:r w:rsidRPr="00DA5622">
        <w:rPr>
          <w:rFonts w:ascii="Chalkboard" w:hAnsi="Chalkboard"/>
          <w:b/>
          <w:sz w:val="72"/>
        </w:rPr>
        <w:t xml:space="preserve">  </w:t>
      </w:r>
    </w:p>
    <w:p w:rsidR="00AB55FF" w:rsidRPr="00DA5622" w:rsidRDefault="00AB55FF" w:rsidP="00A424C7">
      <w:pPr>
        <w:spacing w:line="360" w:lineRule="auto"/>
        <w:jc w:val="center"/>
        <w:outlineLvl w:val="0"/>
        <w:rPr>
          <w:rFonts w:ascii="Chalkboard" w:hAnsi="Chalkboard"/>
          <w:b/>
          <w:color w:val="FFFFFF"/>
          <w:sz w:val="72"/>
        </w:rPr>
      </w:pPr>
      <w:r w:rsidRPr="00DA5622">
        <w:rPr>
          <w:rFonts w:ascii="Chalkboard" w:hAnsi="Chalkboard"/>
          <w:b/>
          <w:color w:val="FFFFFF"/>
          <w:sz w:val="72"/>
        </w:rPr>
        <w:t>By: Christian Seda</w:t>
      </w:r>
    </w:p>
    <w:p w:rsidR="00AB55FF" w:rsidRPr="00DA5622" w:rsidRDefault="00AB55FF" w:rsidP="00A424C7">
      <w:pPr>
        <w:spacing w:line="360" w:lineRule="auto"/>
        <w:jc w:val="center"/>
        <w:outlineLvl w:val="0"/>
        <w:rPr>
          <w:rFonts w:ascii="Chalkboard" w:hAnsi="Chalkboard"/>
          <w:b/>
          <w:color w:val="FFFFFF"/>
        </w:rPr>
      </w:pPr>
    </w:p>
    <w:p w:rsidR="00AB55FF" w:rsidRPr="00DA5622" w:rsidRDefault="00AB55FF" w:rsidP="00A424C7">
      <w:pPr>
        <w:spacing w:line="360" w:lineRule="auto"/>
        <w:jc w:val="center"/>
        <w:outlineLvl w:val="0"/>
        <w:rPr>
          <w:rFonts w:ascii="Chalkboard" w:hAnsi="Chalkboard"/>
          <w:b/>
          <w:color w:val="FFFFFF"/>
        </w:rPr>
      </w:pPr>
    </w:p>
    <w:p w:rsidR="00AB55FF" w:rsidRPr="00DA5622" w:rsidRDefault="00AB55FF" w:rsidP="00A424C7">
      <w:pPr>
        <w:spacing w:line="360" w:lineRule="auto"/>
        <w:jc w:val="center"/>
        <w:outlineLvl w:val="0"/>
        <w:rPr>
          <w:rFonts w:ascii="Chalkboard" w:hAnsi="Chalkboard"/>
          <w:b/>
          <w:color w:val="FFFFFF"/>
        </w:rPr>
      </w:pPr>
    </w:p>
    <w:p w:rsidR="00AB55FF" w:rsidRPr="00DA5622" w:rsidRDefault="00AB55FF" w:rsidP="00A424C7">
      <w:pPr>
        <w:spacing w:line="360" w:lineRule="auto"/>
        <w:jc w:val="center"/>
        <w:outlineLvl w:val="0"/>
        <w:rPr>
          <w:rFonts w:ascii="Chalkboard" w:hAnsi="Chalkboard"/>
          <w:b/>
          <w:color w:val="FFFFFF"/>
        </w:rPr>
      </w:pPr>
    </w:p>
    <w:p w:rsidR="00AB55FF" w:rsidRPr="00DA5622" w:rsidRDefault="00AB55FF" w:rsidP="00A424C7">
      <w:pPr>
        <w:spacing w:line="360" w:lineRule="auto"/>
        <w:jc w:val="center"/>
        <w:outlineLvl w:val="0"/>
        <w:rPr>
          <w:rFonts w:ascii="Chalkboard" w:hAnsi="Chalkboard"/>
          <w:b/>
          <w:color w:val="FFFFFF"/>
        </w:rPr>
      </w:pPr>
    </w:p>
    <w:p w:rsidR="00AB55FF" w:rsidRPr="00DA5622" w:rsidRDefault="00AB55FF" w:rsidP="00A424C7">
      <w:pPr>
        <w:spacing w:line="360" w:lineRule="auto"/>
        <w:jc w:val="center"/>
        <w:outlineLvl w:val="0"/>
        <w:rPr>
          <w:rFonts w:ascii="Chalkboard" w:hAnsi="Chalkboard"/>
          <w:b/>
          <w:color w:val="FFFFFF"/>
        </w:rPr>
      </w:pPr>
    </w:p>
    <w:p w:rsidR="00AB55FF" w:rsidRPr="00DA5622" w:rsidRDefault="00AB55FF" w:rsidP="00A424C7">
      <w:pPr>
        <w:spacing w:line="360" w:lineRule="auto"/>
        <w:jc w:val="center"/>
        <w:outlineLvl w:val="0"/>
        <w:rPr>
          <w:rFonts w:ascii="Chalkboard" w:hAnsi="Chalkboard"/>
          <w:b/>
          <w:color w:val="FFFFFF"/>
        </w:rPr>
      </w:pPr>
    </w:p>
    <w:p w:rsidR="00AB55FF" w:rsidRPr="00DA5622" w:rsidRDefault="00AB55FF" w:rsidP="00A424C7">
      <w:pPr>
        <w:spacing w:line="360" w:lineRule="auto"/>
        <w:jc w:val="center"/>
        <w:outlineLvl w:val="0"/>
        <w:rPr>
          <w:rFonts w:ascii="Chalkboard" w:hAnsi="Chalkboard"/>
          <w:b/>
          <w:color w:val="FFFFFF"/>
        </w:rPr>
      </w:pPr>
    </w:p>
    <w:p w:rsidR="00AB55FF" w:rsidRPr="00DA5622" w:rsidRDefault="00AB55FF" w:rsidP="00A424C7">
      <w:pPr>
        <w:spacing w:line="360" w:lineRule="auto"/>
        <w:jc w:val="center"/>
        <w:outlineLvl w:val="0"/>
        <w:rPr>
          <w:rFonts w:ascii="Chalkboard" w:hAnsi="Chalkboard"/>
          <w:b/>
          <w:color w:val="FFFFFF"/>
        </w:rPr>
      </w:pPr>
      <w:r w:rsidRPr="00DA5622">
        <w:rPr>
          <w:rFonts w:ascii="Chalkboard" w:hAnsi="Chalkboard"/>
          <w:b/>
          <w:color w:val="FFFFFF"/>
        </w:rPr>
        <w:t xml:space="preserve">Univeristy of </w:t>
      </w:r>
      <w:smartTag w:uri="urn:schemas-microsoft-com:office:smarttags" w:element="place">
        <w:smartTag w:uri="urn:schemas-microsoft-com:office:smarttags" w:element="State">
          <w:r w:rsidRPr="00DA5622">
            <w:rPr>
              <w:rFonts w:ascii="Chalkboard" w:hAnsi="Chalkboard"/>
              <w:b/>
              <w:color w:val="FFFFFF"/>
            </w:rPr>
            <w:t>Nevada</w:t>
          </w:r>
        </w:smartTag>
      </w:smartTag>
    </w:p>
    <w:p w:rsidR="00AB55FF" w:rsidRPr="00DA5622" w:rsidRDefault="00AB55FF" w:rsidP="00A424C7">
      <w:pPr>
        <w:spacing w:line="360" w:lineRule="auto"/>
        <w:jc w:val="center"/>
        <w:outlineLvl w:val="0"/>
        <w:rPr>
          <w:rFonts w:ascii="Chalkboard" w:hAnsi="Chalkboard"/>
          <w:b/>
          <w:color w:val="FFFFFF"/>
        </w:rPr>
      </w:pPr>
      <w:smartTag w:uri="urn:schemas-microsoft-com:office:smarttags" w:element="place">
        <w:smartTag w:uri="urn:schemas-microsoft-com:office:smarttags" w:element="PlaceType">
          <w:r w:rsidRPr="00DA5622">
            <w:rPr>
              <w:rFonts w:ascii="Chalkboard" w:hAnsi="Chalkboard"/>
              <w:b/>
              <w:color w:val="FFFFFF"/>
            </w:rPr>
            <w:t>College</w:t>
          </w:r>
        </w:smartTag>
        <w:r w:rsidRPr="00DA5622">
          <w:rPr>
            <w:rFonts w:ascii="Chalkboard" w:hAnsi="Chalkboard"/>
            <w:b/>
            <w:color w:val="FFFFFF"/>
          </w:rPr>
          <w:t xml:space="preserve"> of </w:t>
        </w:r>
        <w:smartTag w:uri="urn:schemas-microsoft-com:office:smarttags" w:element="PlaceName">
          <w:r w:rsidRPr="00DA5622">
            <w:rPr>
              <w:rFonts w:ascii="Chalkboard" w:hAnsi="Chalkboard"/>
              <w:b/>
              <w:color w:val="FFFFFF"/>
            </w:rPr>
            <w:t>Education</w:t>
          </w:r>
        </w:smartTag>
      </w:smartTag>
    </w:p>
    <w:p w:rsidR="00AB55FF" w:rsidRPr="00DA5622" w:rsidRDefault="00AB55FF" w:rsidP="00A424C7">
      <w:pPr>
        <w:spacing w:line="360" w:lineRule="auto"/>
        <w:jc w:val="center"/>
        <w:outlineLvl w:val="0"/>
        <w:rPr>
          <w:rFonts w:ascii="Chalkboard" w:hAnsi="Chalkboard"/>
          <w:b/>
          <w:color w:val="FFFFFF"/>
        </w:rPr>
      </w:pPr>
      <w:smartTag w:uri="urn:schemas-microsoft-com:office:smarttags" w:element="address">
        <w:smartTag w:uri="urn:schemas-microsoft-com:office:smarttags" w:element="Street">
          <w:r w:rsidRPr="00DA5622">
            <w:rPr>
              <w:rFonts w:ascii="Chalkboard" w:hAnsi="Chalkboard"/>
              <w:b/>
              <w:color w:val="FFFFFF"/>
            </w:rPr>
            <w:t>4505 S. Maryland Parkway</w:t>
          </w:r>
        </w:smartTag>
      </w:smartTag>
    </w:p>
    <w:p w:rsidR="00AB55FF" w:rsidRPr="00DA5622" w:rsidRDefault="00AB55FF" w:rsidP="00A424C7">
      <w:pPr>
        <w:spacing w:line="360" w:lineRule="auto"/>
        <w:jc w:val="center"/>
        <w:outlineLvl w:val="0"/>
        <w:rPr>
          <w:rFonts w:ascii="Chalkboard" w:hAnsi="Chalkboard"/>
          <w:b/>
          <w:color w:val="FFFFFF"/>
        </w:rPr>
      </w:pPr>
      <w:smartTag w:uri="urn:schemas-microsoft-com:office:smarttags" w:element="place">
        <w:smartTag w:uri="urn:schemas-microsoft-com:office:smarttags" w:element="City">
          <w:r w:rsidRPr="00DA5622">
            <w:rPr>
              <w:rFonts w:ascii="Chalkboard" w:hAnsi="Chalkboard"/>
              <w:b/>
              <w:color w:val="FFFFFF"/>
            </w:rPr>
            <w:t>Las Vegas</w:t>
          </w:r>
        </w:smartTag>
        <w:r w:rsidRPr="00DA5622">
          <w:rPr>
            <w:rFonts w:ascii="Chalkboard" w:hAnsi="Chalkboard"/>
            <w:b/>
            <w:color w:val="FFFFFF"/>
          </w:rPr>
          <w:t xml:space="preserve">, </w:t>
        </w:r>
        <w:smartTag w:uri="urn:schemas-microsoft-com:office:smarttags" w:element="State">
          <w:r w:rsidRPr="00DA5622">
            <w:rPr>
              <w:rFonts w:ascii="Chalkboard" w:hAnsi="Chalkboard"/>
              <w:b/>
              <w:color w:val="FFFFFF"/>
            </w:rPr>
            <w:t>NV</w:t>
          </w:r>
        </w:smartTag>
        <w:r w:rsidRPr="00DA5622">
          <w:rPr>
            <w:rFonts w:ascii="Chalkboard" w:hAnsi="Chalkboard"/>
            <w:b/>
            <w:color w:val="FFFFFF"/>
          </w:rPr>
          <w:t xml:space="preserve"> </w:t>
        </w:r>
        <w:smartTag w:uri="urn:schemas-microsoft-com:office:smarttags" w:element="PostalCode">
          <w:r w:rsidRPr="00DA5622">
            <w:rPr>
              <w:rFonts w:ascii="Chalkboard" w:hAnsi="Chalkboard"/>
              <w:b/>
              <w:color w:val="FFFFFF"/>
            </w:rPr>
            <w:t>89154</w:t>
          </w:r>
        </w:smartTag>
      </w:smartTag>
    </w:p>
    <w:p w:rsidR="00AB55FF" w:rsidRPr="00DA5622" w:rsidRDefault="00AB55FF" w:rsidP="009018A2">
      <w:pPr>
        <w:spacing w:line="360" w:lineRule="auto"/>
        <w:outlineLvl w:val="0"/>
        <w:rPr>
          <w:rFonts w:ascii="Chalkboard" w:hAnsi="Chalkboard"/>
          <w:b/>
          <w:sz w:val="72"/>
        </w:rPr>
      </w:pPr>
    </w:p>
    <w:p w:rsidR="00AB55FF" w:rsidRPr="00DA5622" w:rsidRDefault="00AB55FF" w:rsidP="00BA4C91">
      <w:pPr>
        <w:jc w:val="center"/>
        <w:rPr>
          <w:rFonts w:ascii="Chalkboard" w:hAnsi="Chalkboard"/>
          <w:sz w:val="32"/>
          <w:szCs w:val="36"/>
        </w:rPr>
      </w:pPr>
      <w:r w:rsidRPr="00DA5622">
        <w:rPr>
          <w:rFonts w:ascii="Chalkboard" w:hAnsi="Chalkboard"/>
          <w:sz w:val="32"/>
          <w:szCs w:val="36"/>
        </w:rPr>
        <w:t>Table of Contents</w:t>
      </w:r>
    </w:p>
    <w:p w:rsidR="00AB55FF" w:rsidRPr="00DA5622" w:rsidRDefault="00AB55FF" w:rsidP="00BA4C91">
      <w:pPr>
        <w:jc w:val="center"/>
        <w:rPr>
          <w:rFonts w:ascii="Chalkboard" w:hAnsi="Chalkboard"/>
          <w:sz w:val="32"/>
          <w:szCs w:val="36"/>
        </w:rPr>
      </w:pPr>
    </w:p>
    <w:p w:rsidR="00AB55FF" w:rsidRPr="00DA5622" w:rsidRDefault="00AB55FF" w:rsidP="00BA4C91">
      <w:pPr>
        <w:rPr>
          <w:rFonts w:ascii="Chalkboard" w:hAnsi="Chalkboard"/>
          <w:sz w:val="32"/>
        </w:rPr>
      </w:pPr>
      <w:r w:rsidRPr="00DA5622">
        <w:rPr>
          <w:rFonts w:ascii="Chalkboard" w:hAnsi="Chalkboard"/>
          <w:sz w:val="32"/>
        </w:rPr>
        <w:t>Part A. Classroom Subgroup………………………………………..………Pg. 3</w:t>
      </w:r>
    </w:p>
    <w:p w:rsidR="00AB55FF" w:rsidRPr="00DA5622" w:rsidRDefault="00AB55FF" w:rsidP="00BA4C91">
      <w:pPr>
        <w:rPr>
          <w:rFonts w:ascii="Chalkboard" w:hAnsi="Chalkboard"/>
          <w:sz w:val="32"/>
        </w:rPr>
      </w:pPr>
    </w:p>
    <w:p w:rsidR="00AB55FF" w:rsidRPr="00DA5622" w:rsidRDefault="00AB55FF" w:rsidP="00BA4C91">
      <w:pPr>
        <w:rPr>
          <w:rFonts w:ascii="Chalkboard" w:hAnsi="Chalkboard"/>
          <w:sz w:val="32"/>
        </w:rPr>
      </w:pPr>
      <w:r w:rsidRPr="00DA5622">
        <w:rPr>
          <w:rFonts w:ascii="Chalkboard" w:hAnsi="Chalkboard"/>
          <w:sz w:val="32"/>
        </w:rPr>
        <w:t>Part B. Subgroup Strategies……….………………………………………Pg. 4</w:t>
      </w:r>
    </w:p>
    <w:p w:rsidR="00AB55FF" w:rsidRPr="00DA5622" w:rsidRDefault="00AB55FF" w:rsidP="00BA4C91">
      <w:pPr>
        <w:rPr>
          <w:rFonts w:ascii="Chalkboard" w:hAnsi="Chalkboard"/>
          <w:sz w:val="32"/>
        </w:rPr>
      </w:pPr>
    </w:p>
    <w:p w:rsidR="00AB55FF" w:rsidRPr="00DA5622" w:rsidRDefault="00AB55FF" w:rsidP="00DA5622">
      <w:pPr>
        <w:rPr>
          <w:rFonts w:ascii="Chalkboard" w:hAnsi="Chalkboard"/>
          <w:sz w:val="32"/>
        </w:rPr>
      </w:pPr>
      <w:r w:rsidRPr="00DA5622">
        <w:rPr>
          <w:rFonts w:ascii="Chalkboard" w:hAnsi="Chalkboard"/>
          <w:sz w:val="32"/>
        </w:rPr>
        <w:t xml:space="preserve">Part C. Item Analysis/Analysis Graphs……………………….……Pg. 12 </w:t>
      </w:r>
    </w:p>
    <w:p w:rsidR="00AB55FF" w:rsidRPr="00DA5622" w:rsidRDefault="00AB55FF" w:rsidP="00BA4C91">
      <w:pPr>
        <w:rPr>
          <w:rFonts w:ascii="Chalkboard" w:hAnsi="Chalkboard"/>
          <w:sz w:val="32"/>
        </w:rPr>
      </w:pPr>
    </w:p>
    <w:p w:rsidR="00AB55FF" w:rsidRPr="00DA5622" w:rsidRDefault="00AB55FF" w:rsidP="00BA4C91">
      <w:pPr>
        <w:rPr>
          <w:rFonts w:ascii="Chalkboard" w:hAnsi="Chalkboard"/>
          <w:sz w:val="32"/>
        </w:rPr>
      </w:pPr>
      <w:r w:rsidRPr="00DA5622">
        <w:rPr>
          <w:rFonts w:ascii="Chalkboard" w:hAnsi="Chalkboard"/>
          <w:sz w:val="32"/>
        </w:rPr>
        <w:t>Part D. Re-Learning Assignments………………………………………Pg. 23</w:t>
      </w:r>
    </w:p>
    <w:p w:rsidR="00AB55FF" w:rsidRPr="00DA5622" w:rsidRDefault="00AB55FF" w:rsidP="00BA4C91">
      <w:pPr>
        <w:rPr>
          <w:rFonts w:ascii="Chalkboard" w:hAnsi="Chalkboard"/>
          <w:sz w:val="32"/>
        </w:rPr>
      </w:pPr>
    </w:p>
    <w:p w:rsidR="00AB55FF" w:rsidRPr="00DA5622" w:rsidRDefault="00AB55FF" w:rsidP="00BA4C91">
      <w:pPr>
        <w:rPr>
          <w:rFonts w:ascii="Chalkboard" w:hAnsi="Chalkboard"/>
          <w:sz w:val="32"/>
        </w:rPr>
      </w:pPr>
      <w:r w:rsidRPr="00DA5622">
        <w:rPr>
          <w:rFonts w:ascii="Chalkboard" w:hAnsi="Chalkboard"/>
          <w:sz w:val="32"/>
        </w:rPr>
        <w:t>Part E. Evaluation Experience Summary…………………</w:t>
      </w:r>
      <w:r>
        <w:rPr>
          <w:rFonts w:ascii="Chalkboard" w:hAnsi="Chalkboard"/>
          <w:sz w:val="32"/>
        </w:rPr>
        <w:t>…………Pg. 26</w:t>
      </w:r>
    </w:p>
    <w:p w:rsidR="00AB55FF" w:rsidRPr="00DA5622" w:rsidRDefault="00AB55FF" w:rsidP="00C80DAE">
      <w:pPr>
        <w:rPr>
          <w:rFonts w:ascii="Chalkboard" w:hAnsi="Chalkboard"/>
          <w:sz w:val="32"/>
        </w:rPr>
      </w:pPr>
    </w:p>
    <w:p w:rsidR="00AB55FF" w:rsidRPr="00DA5622" w:rsidRDefault="00AB55FF" w:rsidP="00C80DAE">
      <w:pPr>
        <w:rPr>
          <w:rFonts w:ascii="Chalkboard" w:hAnsi="Chalkboard"/>
          <w:sz w:val="32"/>
        </w:rPr>
      </w:pPr>
      <w:r w:rsidRPr="00DA5622">
        <w:rPr>
          <w:rFonts w:ascii="Chalkboard" w:hAnsi="Chalkboard"/>
          <w:sz w:val="32"/>
        </w:rPr>
        <w:t>Work Cited……………………</w:t>
      </w:r>
      <w:r>
        <w:rPr>
          <w:rFonts w:ascii="Chalkboard" w:hAnsi="Chalkboard"/>
          <w:sz w:val="32"/>
        </w:rPr>
        <w:t>……………………………………………………Pg. 27</w:t>
      </w:r>
    </w:p>
    <w:p w:rsidR="00AB55FF" w:rsidRPr="00DA5622" w:rsidRDefault="00AB55FF" w:rsidP="00BA4C91">
      <w:pPr>
        <w:rPr>
          <w:rFonts w:ascii="Chalkboard" w:hAnsi="Chalkboard"/>
          <w:sz w:val="32"/>
        </w:rPr>
      </w:pPr>
    </w:p>
    <w:p w:rsidR="00AB55FF" w:rsidRPr="00DA5622" w:rsidRDefault="00AB55FF" w:rsidP="00BA4C91">
      <w:pPr>
        <w:rPr>
          <w:rFonts w:ascii="Chalkboard" w:hAnsi="Chalkboard"/>
          <w:sz w:val="32"/>
        </w:rPr>
      </w:pPr>
    </w:p>
    <w:p w:rsidR="00AB55FF" w:rsidRDefault="00AB55FF" w:rsidP="000230D6">
      <w:pPr>
        <w:spacing w:line="360" w:lineRule="auto"/>
        <w:outlineLvl w:val="0"/>
        <w:rPr>
          <w:rFonts w:ascii="Chalkboard" w:hAnsi="Chalkboard"/>
          <w:sz w:val="32"/>
          <w:szCs w:val="36"/>
        </w:rPr>
      </w:pPr>
    </w:p>
    <w:p w:rsidR="00AB55FF" w:rsidRPr="00DA5622" w:rsidRDefault="00AB55FF" w:rsidP="000230D6">
      <w:pPr>
        <w:spacing w:line="360" w:lineRule="auto"/>
        <w:outlineLvl w:val="0"/>
        <w:rPr>
          <w:rFonts w:ascii="Chalkboard" w:hAnsi="Chalkboard"/>
          <w:b/>
          <w:szCs w:val="36"/>
        </w:rPr>
      </w:pPr>
    </w:p>
    <w:p w:rsidR="00AB55FF" w:rsidRPr="00DB0761" w:rsidRDefault="00AB55FF" w:rsidP="00DB0761">
      <w:pPr>
        <w:spacing w:line="360" w:lineRule="auto"/>
        <w:jc w:val="center"/>
        <w:outlineLvl w:val="0"/>
        <w:rPr>
          <w:rFonts w:ascii="Chalkboard" w:hAnsi="Chalkboard"/>
          <w:b/>
          <w:sz w:val="36"/>
          <w:szCs w:val="36"/>
        </w:rPr>
      </w:pPr>
      <w:r w:rsidRPr="00DB0761">
        <w:rPr>
          <w:rFonts w:ascii="Chalkboard" w:hAnsi="Chalkboard"/>
          <w:b/>
          <w:sz w:val="36"/>
          <w:szCs w:val="36"/>
        </w:rPr>
        <w:t>Part A. Classroom Subgroups</w:t>
      </w:r>
    </w:p>
    <w:p w:rsidR="00AB55FF" w:rsidRPr="00DA5622" w:rsidRDefault="00AB55FF" w:rsidP="009018A2">
      <w:pPr>
        <w:spacing w:line="360" w:lineRule="auto"/>
        <w:outlineLvl w:val="0"/>
        <w:rPr>
          <w:rFonts w:ascii="Chalkboard" w:hAnsi="Chalkboard"/>
          <w:b/>
          <w:szCs w:val="36"/>
        </w:rPr>
      </w:pPr>
    </w:p>
    <w:tbl>
      <w:tblPr>
        <w:tblW w:w="9108" w:type="dxa"/>
        <w:tblLook w:val="0020"/>
      </w:tblPr>
      <w:tblGrid>
        <w:gridCol w:w="1450"/>
        <w:gridCol w:w="1200"/>
        <w:gridCol w:w="841"/>
        <w:gridCol w:w="1054"/>
        <w:gridCol w:w="1488"/>
        <w:gridCol w:w="938"/>
        <w:gridCol w:w="1419"/>
        <w:gridCol w:w="718"/>
      </w:tblGrid>
      <w:tr w:rsidR="00AB55FF" w:rsidRPr="007C5775" w:rsidTr="007C5775">
        <w:trPr>
          <w:trHeight w:val="273"/>
        </w:trPr>
        <w:tc>
          <w:tcPr>
            <w:tcW w:w="1468" w:type="dxa"/>
            <w:tcBorders>
              <w:top w:val="nil"/>
              <w:left w:val="nil"/>
              <w:bottom w:val="single" w:sz="18" w:space="0" w:color="FFFFFF"/>
              <w:right w:val="nil"/>
            </w:tcBorders>
            <w:shd w:val="clear" w:color="auto" w:fill="000000"/>
          </w:tcPr>
          <w:p w:rsidR="00AB55FF" w:rsidRPr="007C5775" w:rsidRDefault="00AB55FF">
            <w:pPr>
              <w:rPr>
                <w:rFonts w:ascii="Chalkboard" w:eastAsia="Times New Roman" w:hAnsi="Chalkboard"/>
                <w:b/>
                <w:bCs/>
                <w:color w:val="FFFFFF"/>
                <w:sz w:val="22"/>
                <w:szCs w:val="22"/>
              </w:rPr>
            </w:pPr>
          </w:p>
        </w:tc>
        <w:tc>
          <w:tcPr>
            <w:tcW w:w="1152" w:type="dxa"/>
            <w:tcBorders>
              <w:top w:val="nil"/>
              <w:left w:val="nil"/>
              <w:bottom w:val="single" w:sz="18" w:space="0" w:color="FFFFFF"/>
              <w:right w:val="nil"/>
            </w:tcBorders>
            <w:shd w:val="clear" w:color="auto" w:fill="000000"/>
          </w:tcPr>
          <w:p w:rsidR="00AB55FF" w:rsidRPr="007C5775" w:rsidRDefault="00AB55FF">
            <w:pPr>
              <w:rPr>
                <w:rFonts w:ascii="Chalkboard" w:eastAsia="Times New Roman" w:hAnsi="Chalkboard"/>
                <w:b/>
                <w:bCs/>
                <w:color w:val="FFFFFF"/>
                <w:sz w:val="22"/>
                <w:szCs w:val="22"/>
              </w:rPr>
            </w:pPr>
            <w:r w:rsidRPr="007C5775">
              <w:rPr>
                <w:rFonts w:ascii="Chalkboard" w:eastAsia="Times New Roman" w:hAnsi="Chalkboard"/>
                <w:b/>
                <w:bCs/>
                <w:color w:val="FFFFFF"/>
                <w:sz w:val="22"/>
                <w:szCs w:val="22"/>
              </w:rPr>
              <w:t xml:space="preserve">Students Below Grade Level in </w:t>
            </w:r>
            <w:smartTag w:uri="urn:schemas-microsoft-com:office:smarttags" w:element="City">
              <w:r w:rsidRPr="007C5775">
                <w:rPr>
                  <w:rFonts w:ascii="Chalkboard" w:eastAsia="Times New Roman" w:hAnsi="Chalkboard"/>
                  <w:b/>
                  <w:bCs/>
                  <w:color w:val="FFFFFF"/>
                  <w:sz w:val="22"/>
                  <w:szCs w:val="22"/>
                </w:rPr>
                <w:t>Reading</w:t>
              </w:r>
            </w:smartTag>
          </w:p>
        </w:tc>
        <w:tc>
          <w:tcPr>
            <w:tcW w:w="849" w:type="dxa"/>
            <w:tcBorders>
              <w:top w:val="nil"/>
              <w:left w:val="nil"/>
              <w:bottom w:val="single" w:sz="18" w:space="0" w:color="FFFFFF"/>
              <w:right w:val="nil"/>
            </w:tcBorders>
            <w:shd w:val="clear" w:color="auto" w:fill="000000"/>
          </w:tcPr>
          <w:p w:rsidR="00AB55FF" w:rsidRPr="007C5775" w:rsidRDefault="00AB55FF">
            <w:pPr>
              <w:rPr>
                <w:rFonts w:ascii="Chalkboard" w:eastAsia="Times New Roman" w:hAnsi="Chalkboard"/>
                <w:b/>
                <w:bCs/>
                <w:color w:val="FFFFFF"/>
                <w:sz w:val="22"/>
                <w:szCs w:val="22"/>
              </w:rPr>
            </w:pPr>
            <w:r w:rsidRPr="007C5775">
              <w:rPr>
                <w:rFonts w:ascii="Chalkboard" w:eastAsia="Times New Roman" w:hAnsi="Chalkboard"/>
                <w:b/>
                <w:bCs/>
                <w:color w:val="FFFFFF"/>
                <w:sz w:val="22"/>
                <w:szCs w:val="22"/>
              </w:rPr>
              <w:t>Male</w:t>
            </w:r>
          </w:p>
        </w:tc>
        <w:tc>
          <w:tcPr>
            <w:tcW w:w="1065" w:type="dxa"/>
            <w:tcBorders>
              <w:top w:val="nil"/>
              <w:left w:val="nil"/>
              <w:bottom w:val="single" w:sz="18" w:space="0" w:color="FFFFFF"/>
              <w:right w:val="nil"/>
            </w:tcBorders>
            <w:shd w:val="clear" w:color="auto" w:fill="000000"/>
          </w:tcPr>
          <w:p w:rsidR="00AB55FF" w:rsidRPr="007C5775" w:rsidRDefault="00AB55FF">
            <w:pPr>
              <w:rPr>
                <w:rFonts w:ascii="Chalkboard" w:eastAsia="Times New Roman" w:hAnsi="Chalkboard"/>
                <w:b/>
                <w:bCs/>
                <w:color w:val="FFFFFF"/>
                <w:sz w:val="22"/>
                <w:szCs w:val="22"/>
              </w:rPr>
            </w:pPr>
            <w:r w:rsidRPr="007C5775">
              <w:rPr>
                <w:rFonts w:ascii="Chalkboard" w:eastAsia="Times New Roman" w:hAnsi="Chalkboard"/>
                <w:b/>
                <w:bCs/>
                <w:color w:val="FFFFFF"/>
                <w:sz w:val="22"/>
                <w:szCs w:val="22"/>
              </w:rPr>
              <w:t>Female</w:t>
            </w:r>
          </w:p>
        </w:tc>
        <w:tc>
          <w:tcPr>
            <w:tcW w:w="1514" w:type="dxa"/>
            <w:tcBorders>
              <w:top w:val="nil"/>
              <w:left w:val="nil"/>
              <w:bottom w:val="single" w:sz="18" w:space="0" w:color="FFFFFF"/>
              <w:right w:val="nil"/>
            </w:tcBorders>
            <w:shd w:val="clear" w:color="auto" w:fill="000000"/>
          </w:tcPr>
          <w:p w:rsidR="00AB55FF" w:rsidRPr="007C5775" w:rsidRDefault="00AB55FF">
            <w:pPr>
              <w:rPr>
                <w:rFonts w:ascii="Chalkboard" w:eastAsia="Times New Roman" w:hAnsi="Chalkboard"/>
                <w:b/>
                <w:bCs/>
                <w:color w:val="FFFFFF"/>
                <w:sz w:val="22"/>
                <w:szCs w:val="22"/>
              </w:rPr>
            </w:pPr>
            <w:r w:rsidRPr="007C5775">
              <w:rPr>
                <w:rFonts w:ascii="Chalkboard" w:eastAsia="Times New Roman" w:hAnsi="Chalkboard"/>
                <w:b/>
                <w:bCs/>
                <w:color w:val="FFFFFF"/>
                <w:sz w:val="22"/>
                <w:szCs w:val="22"/>
              </w:rPr>
              <w:t>Learning Disability</w:t>
            </w:r>
          </w:p>
        </w:tc>
        <w:tc>
          <w:tcPr>
            <w:tcW w:w="900" w:type="dxa"/>
            <w:tcBorders>
              <w:top w:val="nil"/>
              <w:left w:val="nil"/>
              <w:bottom w:val="single" w:sz="18" w:space="0" w:color="FFFFFF"/>
              <w:right w:val="nil"/>
            </w:tcBorders>
            <w:shd w:val="clear" w:color="auto" w:fill="000000"/>
          </w:tcPr>
          <w:p w:rsidR="00AB55FF" w:rsidRPr="007C5775" w:rsidRDefault="00AB55FF">
            <w:pPr>
              <w:rPr>
                <w:rFonts w:ascii="Chalkboard" w:eastAsia="Times New Roman" w:hAnsi="Chalkboard"/>
                <w:b/>
                <w:bCs/>
                <w:color w:val="FFFFFF"/>
                <w:sz w:val="22"/>
                <w:szCs w:val="22"/>
              </w:rPr>
            </w:pPr>
            <w:r w:rsidRPr="007C5775">
              <w:rPr>
                <w:rFonts w:ascii="Chalkboard" w:eastAsia="Times New Roman" w:hAnsi="Chalkboard"/>
                <w:b/>
                <w:bCs/>
                <w:color w:val="FFFFFF"/>
                <w:sz w:val="22"/>
                <w:szCs w:val="22"/>
              </w:rPr>
              <w:t>Gifted</w:t>
            </w:r>
          </w:p>
        </w:tc>
        <w:tc>
          <w:tcPr>
            <w:tcW w:w="1440" w:type="dxa"/>
            <w:tcBorders>
              <w:top w:val="nil"/>
              <w:left w:val="nil"/>
              <w:bottom w:val="single" w:sz="18" w:space="0" w:color="FFFFFF"/>
              <w:right w:val="nil"/>
            </w:tcBorders>
            <w:shd w:val="clear" w:color="auto" w:fill="000000"/>
          </w:tcPr>
          <w:p w:rsidR="00AB55FF" w:rsidRPr="007C5775" w:rsidRDefault="00AB55FF">
            <w:pPr>
              <w:rPr>
                <w:rFonts w:ascii="Chalkboard" w:eastAsia="Times New Roman" w:hAnsi="Chalkboard"/>
                <w:b/>
                <w:bCs/>
                <w:color w:val="FFFFFF"/>
                <w:sz w:val="22"/>
                <w:szCs w:val="22"/>
              </w:rPr>
            </w:pPr>
            <w:r w:rsidRPr="007C5775">
              <w:rPr>
                <w:rFonts w:ascii="Chalkboard" w:eastAsia="Times New Roman" w:hAnsi="Chalkboard"/>
                <w:b/>
                <w:bCs/>
                <w:color w:val="FFFFFF"/>
                <w:sz w:val="22"/>
                <w:szCs w:val="22"/>
              </w:rPr>
              <w:t>Students Below Grade Level in Math</w:t>
            </w:r>
          </w:p>
        </w:tc>
        <w:tc>
          <w:tcPr>
            <w:tcW w:w="720" w:type="dxa"/>
            <w:tcBorders>
              <w:top w:val="nil"/>
              <w:left w:val="nil"/>
              <w:bottom w:val="single" w:sz="18" w:space="0" w:color="FFFFFF"/>
              <w:right w:val="nil"/>
            </w:tcBorders>
            <w:shd w:val="clear" w:color="auto" w:fill="000000"/>
          </w:tcPr>
          <w:p w:rsidR="00AB55FF" w:rsidRPr="007C5775" w:rsidRDefault="00AB55FF">
            <w:pPr>
              <w:rPr>
                <w:rFonts w:ascii="Chalkboard" w:eastAsia="Times New Roman" w:hAnsi="Chalkboard"/>
                <w:b/>
                <w:bCs/>
                <w:color w:val="FFFFFF"/>
                <w:sz w:val="22"/>
                <w:szCs w:val="22"/>
              </w:rPr>
            </w:pPr>
            <w:r w:rsidRPr="007C5775">
              <w:rPr>
                <w:rFonts w:ascii="Chalkboard" w:eastAsia="Times New Roman" w:hAnsi="Chalkboard"/>
                <w:b/>
                <w:bCs/>
                <w:color w:val="FFFFFF"/>
                <w:sz w:val="22"/>
                <w:szCs w:val="22"/>
              </w:rPr>
              <w:t>ELL</w:t>
            </w:r>
          </w:p>
        </w:tc>
      </w:tr>
      <w:tr w:rsidR="00AB55FF" w:rsidRPr="007C5775" w:rsidTr="007C5775">
        <w:trPr>
          <w:trHeight w:val="273"/>
        </w:trPr>
        <w:tc>
          <w:tcPr>
            <w:tcW w:w="1468" w:type="dxa"/>
            <w:tcBorders>
              <w:top w:val="nil"/>
              <w:left w:val="nil"/>
              <w:bottom w:val="nil"/>
              <w:right w:val="nil"/>
            </w:tcBorders>
            <w:shd w:val="clear" w:color="auto" w:fill="365F91"/>
          </w:tcPr>
          <w:p w:rsidR="00AB55FF" w:rsidRPr="007C5775" w:rsidRDefault="00AB55FF">
            <w:pPr>
              <w:rPr>
                <w:rFonts w:ascii="Chalkboard" w:eastAsia="Times New Roman" w:hAnsi="Chalkboard"/>
                <w:b/>
                <w:color w:val="FFFFFF"/>
                <w:sz w:val="22"/>
                <w:szCs w:val="22"/>
              </w:rPr>
            </w:pPr>
            <w:r w:rsidRPr="007C5775">
              <w:rPr>
                <w:rFonts w:ascii="Chalkboard" w:eastAsia="Times New Roman" w:hAnsi="Chalkboard"/>
                <w:b/>
                <w:color w:val="FFFFFF"/>
                <w:sz w:val="22"/>
                <w:szCs w:val="22"/>
              </w:rPr>
              <w:t>Christian T.</w:t>
            </w:r>
          </w:p>
        </w:tc>
        <w:tc>
          <w:tcPr>
            <w:tcW w:w="1152"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b/>
                <w:color w:val="FFFFFF"/>
                <w:sz w:val="28"/>
                <w:szCs w:val="22"/>
              </w:rPr>
            </w:pPr>
            <w:r w:rsidRPr="007C5775">
              <w:rPr>
                <w:rFonts w:ascii="Chalkboard" w:eastAsia="Times New Roman" w:hAnsi="Chalkboard"/>
                <w:b/>
                <w:color w:val="FFFFFF"/>
                <w:sz w:val="28"/>
                <w:szCs w:val="22"/>
              </w:rPr>
              <w:t>X</w:t>
            </w:r>
          </w:p>
        </w:tc>
        <w:tc>
          <w:tcPr>
            <w:tcW w:w="849"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c>
          <w:tcPr>
            <w:tcW w:w="1065"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1514"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900"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1440"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c>
          <w:tcPr>
            <w:tcW w:w="720"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r>
      <w:tr w:rsidR="00AB55FF" w:rsidRPr="007C5775" w:rsidTr="007C5775">
        <w:trPr>
          <w:trHeight w:val="273"/>
        </w:trPr>
        <w:tc>
          <w:tcPr>
            <w:tcW w:w="1468" w:type="dxa"/>
            <w:shd w:val="clear" w:color="auto" w:fill="4F81BD"/>
          </w:tcPr>
          <w:p w:rsidR="00AB55FF" w:rsidRPr="007C5775" w:rsidRDefault="00AB55FF">
            <w:pPr>
              <w:rPr>
                <w:rFonts w:ascii="Chalkboard" w:eastAsia="Times New Roman" w:hAnsi="Chalkboard"/>
                <w:b/>
                <w:color w:val="FFFFFF"/>
                <w:sz w:val="22"/>
                <w:szCs w:val="22"/>
              </w:rPr>
            </w:pPr>
            <w:r w:rsidRPr="007C5775">
              <w:rPr>
                <w:rFonts w:ascii="Chalkboard" w:eastAsia="Times New Roman" w:hAnsi="Chalkboard"/>
                <w:b/>
                <w:color w:val="FFFFFF"/>
                <w:sz w:val="22"/>
                <w:szCs w:val="22"/>
              </w:rPr>
              <w:t>Kai H.</w:t>
            </w:r>
          </w:p>
        </w:tc>
        <w:tc>
          <w:tcPr>
            <w:tcW w:w="1152" w:type="dxa"/>
            <w:shd w:val="clear" w:color="auto" w:fill="4F81BD"/>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c>
          <w:tcPr>
            <w:tcW w:w="849" w:type="dxa"/>
            <w:shd w:val="clear" w:color="auto" w:fill="4F81BD"/>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c>
          <w:tcPr>
            <w:tcW w:w="1065"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1514"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900"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1440"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720" w:type="dxa"/>
            <w:shd w:val="clear" w:color="auto" w:fill="4F81BD"/>
          </w:tcPr>
          <w:p w:rsidR="00AB55FF" w:rsidRPr="007C5775" w:rsidRDefault="00AB55FF" w:rsidP="007C5775">
            <w:pPr>
              <w:jc w:val="center"/>
              <w:rPr>
                <w:rFonts w:ascii="Chalkboard" w:eastAsia="Times New Roman" w:hAnsi="Chalkboard"/>
                <w:color w:val="FFFFFF"/>
                <w:sz w:val="22"/>
                <w:szCs w:val="22"/>
              </w:rPr>
            </w:pPr>
          </w:p>
        </w:tc>
      </w:tr>
      <w:tr w:rsidR="00AB55FF" w:rsidRPr="007C5775" w:rsidTr="007C5775">
        <w:trPr>
          <w:trHeight w:val="273"/>
        </w:trPr>
        <w:tc>
          <w:tcPr>
            <w:tcW w:w="1468" w:type="dxa"/>
            <w:tcBorders>
              <w:top w:val="nil"/>
              <w:left w:val="nil"/>
              <w:bottom w:val="nil"/>
              <w:right w:val="nil"/>
            </w:tcBorders>
            <w:shd w:val="clear" w:color="auto" w:fill="365F91"/>
          </w:tcPr>
          <w:p w:rsidR="00AB55FF" w:rsidRPr="007C5775" w:rsidRDefault="00AB55FF">
            <w:pPr>
              <w:rPr>
                <w:rFonts w:ascii="Chalkboard" w:eastAsia="Times New Roman" w:hAnsi="Chalkboard"/>
                <w:b/>
                <w:color w:val="FFFFFF"/>
                <w:sz w:val="22"/>
                <w:szCs w:val="22"/>
              </w:rPr>
            </w:pPr>
            <w:r w:rsidRPr="007C5775">
              <w:rPr>
                <w:rFonts w:ascii="Chalkboard" w:eastAsia="Times New Roman" w:hAnsi="Chalkboard"/>
                <w:b/>
                <w:color w:val="FFFFFF"/>
                <w:sz w:val="22"/>
                <w:szCs w:val="22"/>
              </w:rPr>
              <w:t>Max A.</w:t>
            </w:r>
          </w:p>
        </w:tc>
        <w:tc>
          <w:tcPr>
            <w:tcW w:w="1152"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849"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c>
          <w:tcPr>
            <w:tcW w:w="1065"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1514"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900"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1440"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720"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r>
      <w:tr w:rsidR="00AB55FF" w:rsidRPr="007C5775" w:rsidTr="007C5775">
        <w:trPr>
          <w:trHeight w:val="273"/>
        </w:trPr>
        <w:tc>
          <w:tcPr>
            <w:tcW w:w="1468" w:type="dxa"/>
            <w:shd w:val="clear" w:color="auto" w:fill="4F81BD"/>
          </w:tcPr>
          <w:p w:rsidR="00AB55FF" w:rsidRPr="007C5775" w:rsidRDefault="00AB55FF">
            <w:pPr>
              <w:rPr>
                <w:rFonts w:ascii="Chalkboard" w:eastAsia="Times New Roman" w:hAnsi="Chalkboard"/>
                <w:b/>
                <w:color w:val="FFFFFF"/>
                <w:sz w:val="22"/>
                <w:szCs w:val="22"/>
              </w:rPr>
            </w:pPr>
            <w:r w:rsidRPr="007C5775">
              <w:rPr>
                <w:rFonts w:ascii="Chalkboard" w:eastAsia="Times New Roman" w:hAnsi="Chalkboard"/>
                <w:b/>
                <w:color w:val="FFFFFF"/>
                <w:sz w:val="22"/>
                <w:szCs w:val="22"/>
              </w:rPr>
              <w:t>Ashley A.</w:t>
            </w:r>
          </w:p>
        </w:tc>
        <w:tc>
          <w:tcPr>
            <w:tcW w:w="1152"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849"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1065" w:type="dxa"/>
            <w:shd w:val="clear" w:color="auto" w:fill="4F81BD"/>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c>
          <w:tcPr>
            <w:tcW w:w="1514"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900"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1440"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720" w:type="dxa"/>
            <w:shd w:val="clear" w:color="auto" w:fill="4F81BD"/>
          </w:tcPr>
          <w:p w:rsidR="00AB55FF" w:rsidRPr="007C5775" w:rsidRDefault="00AB55FF" w:rsidP="007C5775">
            <w:pPr>
              <w:jc w:val="center"/>
              <w:rPr>
                <w:rFonts w:ascii="Chalkboard" w:eastAsia="Times New Roman" w:hAnsi="Chalkboard"/>
                <w:color w:val="FFFFFF"/>
                <w:sz w:val="22"/>
                <w:szCs w:val="22"/>
              </w:rPr>
            </w:pPr>
          </w:p>
        </w:tc>
      </w:tr>
      <w:tr w:rsidR="00AB55FF" w:rsidRPr="007C5775" w:rsidTr="007C5775">
        <w:trPr>
          <w:trHeight w:val="273"/>
        </w:trPr>
        <w:tc>
          <w:tcPr>
            <w:tcW w:w="1468" w:type="dxa"/>
            <w:tcBorders>
              <w:top w:val="nil"/>
              <w:left w:val="nil"/>
              <w:bottom w:val="nil"/>
              <w:right w:val="nil"/>
            </w:tcBorders>
            <w:shd w:val="clear" w:color="auto" w:fill="365F91"/>
          </w:tcPr>
          <w:p w:rsidR="00AB55FF" w:rsidRPr="007C5775" w:rsidRDefault="00AB55FF" w:rsidP="007C5775">
            <w:pPr>
              <w:spacing w:line="360" w:lineRule="auto"/>
              <w:outlineLvl w:val="0"/>
              <w:rPr>
                <w:rFonts w:ascii="Chalkboard" w:eastAsia="Times New Roman" w:hAnsi="Chalkboard"/>
                <w:b/>
                <w:color w:val="FFFFFF"/>
                <w:sz w:val="22"/>
                <w:szCs w:val="22"/>
              </w:rPr>
            </w:pPr>
            <w:r w:rsidRPr="007C5775">
              <w:rPr>
                <w:rFonts w:ascii="Chalkboard" w:eastAsia="Times New Roman" w:hAnsi="Chalkboard"/>
                <w:b/>
                <w:color w:val="FFFFFF"/>
                <w:sz w:val="22"/>
                <w:szCs w:val="22"/>
              </w:rPr>
              <w:t>Valerie B</w:t>
            </w:r>
          </w:p>
        </w:tc>
        <w:tc>
          <w:tcPr>
            <w:tcW w:w="1152"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849"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1065"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c>
          <w:tcPr>
            <w:tcW w:w="1514"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900"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1440"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720"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r>
      <w:tr w:rsidR="00AB55FF" w:rsidRPr="007C5775" w:rsidTr="007C5775">
        <w:trPr>
          <w:trHeight w:val="273"/>
        </w:trPr>
        <w:tc>
          <w:tcPr>
            <w:tcW w:w="1468" w:type="dxa"/>
            <w:shd w:val="clear" w:color="auto" w:fill="4F81BD"/>
          </w:tcPr>
          <w:p w:rsidR="00AB55FF" w:rsidRPr="007C5775" w:rsidRDefault="00AB55FF" w:rsidP="007C5775">
            <w:pPr>
              <w:spacing w:line="360" w:lineRule="auto"/>
              <w:outlineLvl w:val="0"/>
              <w:rPr>
                <w:rFonts w:ascii="Chalkboard" w:eastAsia="Times New Roman" w:hAnsi="Chalkboard"/>
                <w:b/>
                <w:color w:val="FFFFFF"/>
                <w:sz w:val="22"/>
                <w:szCs w:val="22"/>
              </w:rPr>
            </w:pPr>
            <w:r w:rsidRPr="007C5775">
              <w:rPr>
                <w:rFonts w:ascii="Chalkboard" w:eastAsia="Times New Roman" w:hAnsi="Chalkboard"/>
                <w:b/>
                <w:color w:val="FFFFFF"/>
                <w:sz w:val="22"/>
                <w:szCs w:val="22"/>
              </w:rPr>
              <w:t>Walesta C</w:t>
            </w:r>
          </w:p>
        </w:tc>
        <w:tc>
          <w:tcPr>
            <w:tcW w:w="1152"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849"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1065" w:type="dxa"/>
            <w:shd w:val="clear" w:color="auto" w:fill="4F81BD"/>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c>
          <w:tcPr>
            <w:tcW w:w="1514"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900"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1440"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720" w:type="dxa"/>
            <w:shd w:val="clear" w:color="auto" w:fill="4F81BD"/>
          </w:tcPr>
          <w:p w:rsidR="00AB55FF" w:rsidRPr="007C5775" w:rsidRDefault="00AB55FF" w:rsidP="007C5775">
            <w:pPr>
              <w:jc w:val="center"/>
              <w:rPr>
                <w:rFonts w:ascii="Chalkboard" w:eastAsia="Times New Roman" w:hAnsi="Chalkboard"/>
                <w:color w:val="FFFFFF"/>
                <w:sz w:val="22"/>
                <w:szCs w:val="22"/>
              </w:rPr>
            </w:pPr>
          </w:p>
        </w:tc>
      </w:tr>
      <w:tr w:rsidR="00AB55FF" w:rsidRPr="007C5775" w:rsidTr="007C5775">
        <w:trPr>
          <w:trHeight w:val="273"/>
        </w:trPr>
        <w:tc>
          <w:tcPr>
            <w:tcW w:w="1468" w:type="dxa"/>
            <w:tcBorders>
              <w:top w:val="nil"/>
              <w:left w:val="nil"/>
              <w:bottom w:val="nil"/>
              <w:right w:val="nil"/>
            </w:tcBorders>
            <w:shd w:val="clear" w:color="auto" w:fill="365F91"/>
          </w:tcPr>
          <w:p w:rsidR="00AB55FF" w:rsidRPr="007C5775" w:rsidRDefault="00AB55FF" w:rsidP="007C5775">
            <w:pPr>
              <w:spacing w:line="360" w:lineRule="auto"/>
              <w:outlineLvl w:val="0"/>
              <w:rPr>
                <w:rFonts w:ascii="Chalkboard" w:eastAsia="Times New Roman" w:hAnsi="Chalkboard"/>
                <w:b/>
                <w:color w:val="FFFFFF"/>
                <w:sz w:val="22"/>
                <w:szCs w:val="22"/>
              </w:rPr>
            </w:pPr>
            <w:r w:rsidRPr="007C5775">
              <w:rPr>
                <w:rFonts w:ascii="Chalkboard" w:eastAsia="Times New Roman" w:hAnsi="Chalkboard"/>
                <w:b/>
                <w:color w:val="FFFFFF"/>
                <w:sz w:val="22"/>
                <w:szCs w:val="22"/>
              </w:rPr>
              <w:t>Zoey C</w:t>
            </w:r>
          </w:p>
        </w:tc>
        <w:tc>
          <w:tcPr>
            <w:tcW w:w="1152"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c>
          <w:tcPr>
            <w:tcW w:w="849"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1065"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c>
          <w:tcPr>
            <w:tcW w:w="1514"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900"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1440"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720"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r>
      <w:tr w:rsidR="00AB55FF" w:rsidRPr="007C5775" w:rsidTr="007C5775">
        <w:trPr>
          <w:trHeight w:val="273"/>
        </w:trPr>
        <w:tc>
          <w:tcPr>
            <w:tcW w:w="1468" w:type="dxa"/>
            <w:shd w:val="clear" w:color="auto" w:fill="4F81BD"/>
          </w:tcPr>
          <w:p w:rsidR="00AB55FF" w:rsidRPr="007C5775" w:rsidRDefault="00AB55FF" w:rsidP="007C5775">
            <w:pPr>
              <w:spacing w:line="360" w:lineRule="auto"/>
              <w:outlineLvl w:val="0"/>
              <w:rPr>
                <w:rFonts w:ascii="Chalkboard" w:eastAsia="Times New Roman" w:hAnsi="Chalkboard"/>
                <w:b/>
                <w:color w:val="FFFFFF"/>
                <w:sz w:val="22"/>
                <w:szCs w:val="22"/>
              </w:rPr>
            </w:pPr>
            <w:r w:rsidRPr="007C5775">
              <w:rPr>
                <w:rFonts w:ascii="Chalkboard" w:eastAsia="Times New Roman" w:hAnsi="Chalkboard"/>
                <w:b/>
                <w:color w:val="FFFFFF"/>
                <w:sz w:val="22"/>
                <w:szCs w:val="22"/>
              </w:rPr>
              <w:t>Gisselle G</w:t>
            </w:r>
          </w:p>
        </w:tc>
        <w:tc>
          <w:tcPr>
            <w:tcW w:w="1152" w:type="dxa"/>
            <w:shd w:val="clear" w:color="auto" w:fill="4F81BD"/>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c>
          <w:tcPr>
            <w:tcW w:w="849"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1065" w:type="dxa"/>
            <w:shd w:val="clear" w:color="auto" w:fill="4F81BD"/>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c>
          <w:tcPr>
            <w:tcW w:w="1514"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900" w:type="dxa"/>
            <w:shd w:val="clear" w:color="auto" w:fill="4F81BD"/>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c>
          <w:tcPr>
            <w:tcW w:w="1440" w:type="dxa"/>
            <w:shd w:val="clear" w:color="auto" w:fill="4F81BD"/>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c>
          <w:tcPr>
            <w:tcW w:w="720" w:type="dxa"/>
            <w:shd w:val="clear" w:color="auto" w:fill="4F81BD"/>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r>
      <w:tr w:rsidR="00AB55FF" w:rsidRPr="007C5775" w:rsidTr="007C5775">
        <w:trPr>
          <w:trHeight w:val="273"/>
        </w:trPr>
        <w:tc>
          <w:tcPr>
            <w:tcW w:w="1468" w:type="dxa"/>
            <w:tcBorders>
              <w:top w:val="nil"/>
              <w:left w:val="nil"/>
              <w:bottom w:val="nil"/>
              <w:right w:val="nil"/>
            </w:tcBorders>
            <w:shd w:val="clear" w:color="auto" w:fill="365F91"/>
          </w:tcPr>
          <w:p w:rsidR="00AB55FF" w:rsidRPr="007C5775" w:rsidRDefault="00AB55FF" w:rsidP="007C5775">
            <w:pPr>
              <w:spacing w:line="360" w:lineRule="auto"/>
              <w:outlineLvl w:val="0"/>
              <w:rPr>
                <w:rFonts w:ascii="Chalkboard" w:eastAsia="Times New Roman" w:hAnsi="Chalkboard"/>
                <w:b/>
                <w:color w:val="FFFFFF"/>
                <w:sz w:val="22"/>
                <w:szCs w:val="22"/>
              </w:rPr>
            </w:pPr>
            <w:r w:rsidRPr="007C5775">
              <w:rPr>
                <w:rFonts w:ascii="Chalkboard" w:eastAsia="Times New Roman" w:hAnsi="Chalkboard"/>
                <w:b/>
                <w:color w:val="FFFFFF"/>
                <w:sz w:val="22"/>
                <w:szCs w:val="22"/>
              </w:rPr>
              <w:t>Reagan J</w:t>
            </w:r>
          </w:p>
        </w:tc>
        <w:tc>
          <w:tcPr>
            <w:tcW w:w="1152"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849"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1065"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c>
          <w:tcPr>
            <w:tcW w:w="1514"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900"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1440"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720"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r>
      <w:tr w:rsidR="00AB55FF" w:rsidRPr="007C5775" w:rsidTr="007C5775">
        <w:trPr>
          <w:trHeight w:val="273"/>
        </w:trPr>
        <w:tc>
          <w:tcPr>
            <w:tcW w:w="1468" w:type="dxa"/>
            <w:shd w:val="clear" w:color="auto" w:fill="4F81BD"/>
          </w:tcPr>
          <w:p w:rsidR="00AB55FF" w:rsidRPr="007C5775" w:rsidRDefault="00AB55FF" w:rsidP="007C5775">
            <w:pPr>
              <w:spacing w:line="360" w:lineRule="auto"/>
              <w:outlineLvl w:val="0"/>
              <w:rPr>
                <w:rFonts w:ascii="Chalkboard" w:eastAsia="Times New Roman" w:hAnsi="Chalkboard"/>
                <w:b/>
                <w:color w:val="FFFFFF"/>
                <w:sz w:val="22"/>
                <w:szCs w:val="22"/>
              </w:rPr>
            </w:pPr>
            <w:r w:rsidRPr="007C5775">
              <w:rPr>
                <w:rFonts w:ascii="Chalkboard" w:eastAsia="Times New Roman" w:hAnsi="Chalkboard"/>
                <w:b/>
                <w:color w:val="FFFFFF"/>
                <w:sz w:val="22"/>
                <w:szCs w:val="22"/>
              </w:rPr>
              <w:t>Madison M</w:t>
            </w:r>
          </w:p>
        </w:tc>
        <w:tc>
          <w:tcPr>
            <w:tcW w:w="1152" w:type="dxa"/>
            <w:shd w:val="clear" w:color="auto" w:fill="4F81BD"/>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c>
          <w:tcPr>
            <w:tcW w:w="849"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1065" w:type="dxa"/>
            <w:shd w:val="clear" w:color="auto" w:fill="4F81BD"/>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c>
          <w:tcPr>
            <w:tcW w:w="1514" w:type="dxa"/>
            <w:shd w:val="clear" w:color="auto" w:fill="4F81BD"/>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c>
          <w:tcPr>
            <w:tcW w:w="900"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1440" w:type="dxa"/>
            <w:shd w:val="clear" w:color="auto" w:fill="4F81BD"/>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c>
          <w:tcPr>
            <w:tcW w:w="720" w:type="dxa"/>
            <w:shd w:val="clear" w:color="auto" w:fill="4F81BD"/>
          </w:tcPr>
          <w:p w:rsidR="00AB55FF" w:rsidRPr="007C5775" w:rsidRDefault="00AB55FF" w:rsidP="007C5775">
            <w:pPr>
              <w:jc w:val="center"/>
              <w:rPr>
                <w:rFonts w:ascii="Chalkboard" w:eastAsia="Times New Roman" w:hAnsi="Chalkboard"/>
                <w:color w:val="FFFFFF"/>
                <w:sz w:val="22"/>
                <w:szCs w:val="22"/>
              </w:rPr>
            </w:pPr>
          </w:p>
        </w:tc>
      </w:tr>
      <w:tr w:rsidR="00AB55FF" w:rsidRPr="007C5775" w:rsidTr="007C5775">
        <w:trPr>
          <w:trHeight w:val="273"/>
        </w:trPr>
        <w:tc>
          <w:tcPr>
            <w:tcW w:w="1468" w:type="dxa"/>
            <w:tcBorders>
              <w:top w:val="nil"/>
              <w:left w:val="nil"/>
              <w:bottom w:val="nil"/>
              <w:right w:val="nil"/>
            </w:tcBorders>
            <w:shd w:val="clear" w:color="auto" w:fill="365F91"/>
          </w:tcPr>
          <w:p w:rsidR="00AB55FF" w:rsidRPr="007C5775" w:rsidRDefault="00AB55FF" w:rsidP="007C5775">
            <w:pPr>
              <w:spacing w:line="360" w:lineRule="auto"/>
              <w:outlineLvl w:val="0"/>
              <w:rPr>
                <w:rFonts w:ascii="Chalkboard" w:eastAsia="Times New Roman" w:hAnsi="Chalkboard"/>
                <w:b/>
                <w:color w:val="FFFFFF"/>
                <w:sz w:val="22"/>
                <w:szCs w:val="22"/>
              </w:rPr>
            </w:pPr>
            <w:r w:rsidRPr="007C5775">
              <w:rPr>
                <w:rFonts w:ascii="Chalkboard" w:eastAsia="Times New Roman" w:hAnsi="Chalkboard"/>
                <w:b/>
                <w:color w:val="FFFFFF"/>
                <w:sz w:val="22"/>
                <w:szCs w:val="22"/>
              </w:rPr>
              <w:t>Kamilah O</w:t>
            </w:r>
          </w:p>
        </w:tc>
        <w:tc>
          <w:tcPr>
            <w:tcW w:w="1152"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849"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1065"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c>
          <w:tcPr>
            <w:tcW w:w="1514"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900"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1440"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720"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r>
      <w:tr w:rsidR="00AB55FF" w:rsidRPr="007C5775" w:rsidTr="007C5775">
        <w:trPr>
          <w:trHeight w:val="273"/>
        </w:trPr>
        <w:tc>
          <w:tcPr>
            <w:tcW w:w="1468" w:type="dxa"/>
            <w:shd w:val="clear" w:color="auto" w:fill="4F81BD"/>
          </w:tcPr>
          <w:p w:rsidR="00AB55FF" w:rsidRPr="007C5775" w:rsidRDefault="00AB55FF" w:rsidP="007C5775">
            <w:pPr>
              <w:spacing w:line="360" w:lineRule="auto"/>
              <w:outlineLvl w:val="0"/>
              <w:rPr>
                <w:rFonts w:ascii="Chalkboard" w:eastAsia="Times New Roman" w:hAnsi="Chalkboard"/>
                <w:b/>
                <w:color w:val="FFFFFF"/>
                <w:sz w:val="22"/>
                <w:szCs w:val="22"/>
              </w:rPr>
            </w:pPr>
            <w:r w:rsidRPr="007C5775">
              <w:rPr>
                <w:rFonts w:ascii="Chalkboard" w:eastAsia="Times New Roman" w:hAnsi="Chalkboard"/>
                <w:b/>
                <w:color w:val="FFFFFF"/>
                <w:sz w:val="22"/>
                <w:szCs w:val="22"/>
              </w:rPr>
              <w:t>Graciella R</w:t>
            </w:r>
          </w:p>
        </w:tc>
        <w:tc>
          <w:tcPr>
            <w:tcW w:w="1152"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849"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1065" w:type="dxa"/>
            <w:shd w:val="clear" w:color="auto" w:fill="4F81BD"/>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c>
          <w:tcPr>
            <w:tcW w:w="1514"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900"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1440"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720" w:type="dxa"/>
            <w:shd w:val="clear" w:color="auto" w:fill="4F81BD"/>
          </w:tcPr>
          <w:p w:rsidR="00AB55FF" w:rsidRPr="007C5775" w:rsidRDefault="00AB55FF" w:rsidP="007C5775">
            <w:pPr>
              <w:jc w:val="center"/>
              <w:rPr>
                <w:rFonts w:ascii="Chalkboard" w:eastAsia="Times New Roman" w:hAnsi="Chalkboard"/>
                <w:color w:val="FFFFFF"/>
                <w:sz w:val="22"/>
                <w:szCs w:val="22"/>
              </w:rPr>
            </w:pPr>
          </w:p>
        </w:tc>
      </w:tr>
      <w:tr w:rsidR="00AB55FF" w:rsidRPr="007C5775" w:rsidTr="007C5775">
        <w:trPr>
          <w:trHeight w:val="273"/>
        </w:trPr>
        <w:tc>
          <w:tcPr>
            <w:tcW w:w="1468" w:type="dxa"/>
            <w:tcBorders>
              <w:top w:val="nil"/>
              <w:left w:val="nil"/>
              <w:bottom w:val="nil"/>
              <w:right w:val="nil"/>
            </w:tcBorders>
            <w:shd w:val="clear" w:color="auto" w:fill="365F91"/>
          </w:tcPr>
          <w:p w:rsidR="00AB55FF" w:rsidRPr="007C5775" w:rsidRDefault="00AB55FF" w:rsidP="007C5775">
            <w:pPr>
              <w:spacing w:line="360" w:lineRule="auto"/>
              <w:outlineLvl w:val="0"/>
              <w:rPr>
                <w:rFonts w:ascii="Chalkboard" w:eastAsia="Times New Roman" w:hAnsi="Chalkboard"/>
                <w:b/>
                <w:color w:val="FFFFFF"/>
                <w:sz w:val="22"/>
                <w:szCs w:val="22"/>
              </w:rPr>
            </w:pPr>
            <w:r w:rsidRPr="007C5775">
              <w:rPr>
                <w:rFonts w:ascii="Chalkboard" w:eastAsia="Times New Roman" w:hAnsi="Chalkboard"/>
                <w:b/>
                <w:color w:val="FFFFFF"/>
                <w:sz w:val="22"/>
                <w:szCs w:val="22"/>
              </w:rPr>
              <w:t>Dominic C</w:t>
            </w:r>
          </w:p>
        </w:tc>
        <w:tc>
          <w:tcPr>
            <w:tcW w:w="1152"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c>
          <w:tcPr>
            <w:tcW w:w="849"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c>
          <w:tcPr>
            <w:tcW w:w="1065"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1514"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900"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1440"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720"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r>
      <w:tr w:rsidR="00AB55FF" w:rsidRPr="007C5775" w:rsidTr="007C5775">
        <w:trPr>
          <w:trHeight w:val="273"/>
        </w:trPr>
        <w:tc>
          <w:tcPr>
            <w:tcW w:w="1468" w:type="dxa"/>
            <w:shd w:val="clear" w:color="auto" w:fill="4F81BD"/>
          </w:tcPr>
          <w:p w:rsidR="00AB55FF" w:rsidRPr="007C5775" w:rsidRDefault="00AB55FF" w:rsidP="007C5775">
            <w:pPr>
              <w:spacing w:line="360" w:lineRule="auto"/>
              <w:outlineLvl w:val="0"/>
              <w:rPr>
                <w:rFonts w:ascii="Chalkboard" w:eastAsia="Times New Roman" w:hAnsi="Chalkboard"/>
                <w:b/>
                <w:color w:val="FFFFFF"/>
                <w:sz w:val="22"/>
                <w:szCs w:val="22"/>
              </w:rPr>
            </w:pPr>
            <w:r w:rsidRPr="007C5775">
              <w:rPr>
                <w:rFonts w:ascii="Chalkboard" w:eastAsia="Times New Roman" w:hAnsi="Chalkboard"/>
                <w:b/>
                <w:color w:val="FFFFFF"/>
                <w:sz w:val="22"/>
                <w:szCs w:val="22"/>
              </w:rPr>
              <w:t>Ramiro G</w:t>
            </w:r>
          </w:p>
        </w:tc>
        <w:tc>
          <w:tcPr>
            <w:tcW w:w="1152" w:type="dxa"/>
            <w:shd w:val="clear" w:color="auto" w:fill="4F81BD"/>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c>
          <w:tcPr>
            <w:tcW w:w="849" w:type="dxa"/>
            <w:shd w:val="clear" w:color="auto" w:fill="4F81BD"/>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c>
          <w:tcPr>
            <w:tcW w:w="1065"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1514"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900" w:type="dxa"/>
            <w:shd w:val="clear" w:color="auto" w:fill="4F81BD"/>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c>
          <w:tcPr>
            <w:tcW w:w="1440"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720" w:type="dxa"/>
            <w:shd w:val="clear" w:color="auto" w:fill="4F81BD"/>
          </w:tcPr>
          <w:p w:rsidR="00AB55FF" w:rsidRPr="007C5775" w:rsidRDefault="00AB55FF" w:rsidP="007C5775">
            <w:pPr>
              <w:jc w:val="center"/>
              <w:rPr>
                <w:rFonts w:ascii="Chalkboard" w:eastAsia="Times New Roman" w:hAnsi="Chalkboard"/>
                <w:color w:val="FFFFFF"/>
                <w:sz w:val="22"/>
                <w:szCs w:val="22"/>
              </w:rPr>
            </w:pPr>
          </w:p>
        </w:tc>
      </w:tr>
      <w:tr w:rsidR="00AB55FF" w:rsidRPr="007C5775" w:rsidTr="007C5775">
        <w:trPr>
          <w:trHeight w:val="273"/>
        </w:trPr>
        <w:tc>
          <w:tcPr>
            <w:tcW w:w="1468" w:type="dxa"/>
            <w:tcBorders>
              <w:top w:val="nil"/>
              <w:left w:val="nil"/>
              <w:bottom w:val="nil"/>
              <w:right w:val="nil"/>
            </w:tcBorders>
            <w:shd w:val="clear" w:color="auto" w:fill="365F91"/>
          </w:tcPr>
          <w:p w:rsidR="00AB55FF" w:rsidRPr="007C5775" w:rsidRDefault="00AB55FF" w:rsidP="007C5775">
            <w:pPr>
              <w:spacing w:line="360" w:lineRule="auto"/>
              <w:outlineLvl w:val="0"/>
              <w:rPr>
                <w:rFonts w:ascii="Chalkboard" w:eastAsia="Times New Roman" w:hAnsi="Chalkboard"/>
                <w:b/>
                <w:color w:val="FFFFFF"/>
                <w:sz w:val="22"/>
                <w:szCs w:val="22"/>
              </w:rPr>
            </w:pPr>
            <w:r w:rsidRPr="007C5775">
              <w:rPr>
                <w:rFonts w:ascii="Chalkboard" w:eastAsia="Times New Roman" w:hAnsi="Chalkboard"/>
                <w:b/>
                <w:color w:val="FFFFFF"/>
                <w:sz w:val="22"/>
                <w:szCs w:val="22"/>
              </w:rPr>
              <w:t>Tysin E</w:t>
            </w:r>
          </w:p>
        </w:tc>
        <w:tc>
          <w:tcPr>
            <w:tcW w:w="1152"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849"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c>
          <w:tcPr>
            <w:tcW w:w="1065"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1514"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900"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1440"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c>
          <w:tcPr>
            <w:tcW w:w="720"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r>
      <w:tr w:rsidR="00AB55FF" w:rsidRPr="007C5775" w:rsidTr="007C5775">
        <w:trPr>
          <w:trHeight w:val="273"/>
        </w:trPr>
        <w:tc>
          <w:tcPr>
            <w:tcW w:w="1468" w:type="dxa"/>
            <w:shd w:val="clear" w:color="auto" w:fill="4F81BD"/>
          </w:tcPr>
          <w:p w:rsidR="00AB55FF" w:rsidRPr="007C5775" w:rsidRDefault="00AB55FF" w:rsidP="007C5775">
            <w:pPr>
              <w:spacing w:line="360" w:lineRule="auto"/>
              <w:outlineLvl w:val="0"/>
              <w:rPr>
                <w:rFonts w:ascii="Chalkboard" w:eastAsia="Times New Roman" w:hAnsi="Chalkboard"/>
                <w:b/>
                <w:color w:val="FFFFFF"/>
                <w:sz w:val="22"/>
                <w:szCs w:val="22"/>
              </w:rPr>
            </w:pPr>
            <w:r w:rsidRPr="007C5775">
              <w:rPr>
                <w:rFonts w:ascii="Chalkboard" w:eastAsia="Times New Roman" w:hAnsi="Chalkboard"/>
                <w:b/>
                <w:color w:val="FFFFFF"/>
                <w:sz w:val="22"/>
                <w:szCs w:val="22"/>
              </w:rPr>
              <w:t>Kai H</w:t>
            </w:r>
          </w:p>
        </w:tc>
        <w:tc>
          <w:tcPr>
            <w:tcW w:w="1152"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849" w:type="dxa"/>
            <w:shd w:val="clear" w:color="auto" w:fill="4F81BD"/>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c>
          <w:tcPr>
            <w:tcW w:w="1065"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1514"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900"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1440"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720" w:type="dxa"/>
            <w:shd w:val="clear" w:color="auto" w:fill="4F81BD"/>
          </w:tcPr>
          <w:p w:rsidR="00AB55FF" w:rsidRPr="007C5775" w:rsidRDefault="00AB55FF" w:rsidP="007C5775">
            <w:pPr>
              <w:jc w:val="center"/>
              <w:rPr>
                <w:rFonts w:ascii="Chalkboard" w:eastAsia="Times New Roman" w:hAnsi="Chalkboard"/>
                <w:color w:val="FFFFFF"/>
                <w:sz w:val="22"/>
                <w:szCs w:val="22"/>
              </w:rPr>
            </w:pPr>
          </w:p>
        </w:tc>
      </w:tr>
      <w:tr w:rsidR="00AB55FF" w:rsidRPr="007C5775" w:rsidTr="007C5775">
        <w:trPr>
          <w:trHeight w:val="273"/>
        </w:trPr>
        <w:tc>
          <w:tcPr>
            <w:tcW w:w="1468" w:type="dxa"/>
            <w:tcBorders>
              <w:top w:val="nil"/>
              <w:left w:val="nil"/>
              <w:bottom w:val="nil"/>
              <w:right w:val="nil"/>
            </w:tcBorders>
            <w:shd w:val="clear" w:color="auto" w:fill="365F91"/>
          </w:tcPr>
          <w:p w:rsidR="00AB55FF" w:rsidRPr="007C5775" w:rsidRDefault="00AB55FF" w:rsidP="007C5775">
            <w:pPr>
              <w:spacing w:line="360" w:lineRule="auto"/>
              <w:outlineLvl w:val="0"/>
              <w:rPr>
                <w:rFonts w:ascii="Chalkboard" w:eastAsia="Times New Roman" w:hAnsi="Chalkboard"/>
                <w:b/>
                <w:color w:val="FFFFFF"/>
                <w:sz w:val="22"/>
                <w:szCs w:val="22"/>
              </w:rPr>
            </w:pPr>
            <w:r w:rsidRPr="007C5775">
              <w:rPr>
                <w:rFonts w:ascii="Chalkboard" w:eastAsia="Times New Roman" w:hAnsi="Chalkboard"/>
                <w:b/>
                <w:color w:val="FFFFFF"/>
                <w:sz w:val="22"/>
                <w:szCs w:val="22"/>
              </w:rPr>
              <w:t>Carter H</w:t>
            </w:r>
          </w:p>
        </w:tc>
        <w:tc>
          <w:tcPr>
            <w:tcW w:w="1152"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849"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c>
          <w:tcPr>
            <w:tcW w:w="1065"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1514"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c>
          <w:tcPr>
            <w:tcW w:w="900"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1440"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720"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r>
      <w:tr w:rsidR="00AB55FF" w:rsidRPr="007C5775" w:rsidTr="007C5775">
        <w:trPr>
          <w:trHeight w:val="273"/>
        </w:trPr>
        <w:tc>
          <w:tcPr>
            <w:tcW w:w="1468" w:type="dxa"/>
            <w:shd w:val="clear" w:color="auto" w:fill="4F81BD"/>
          </w:tcPr>
          <w:p w:rsidR="00AB55FF" w:rsidRPr="007C5775" w:rsidRDefault="00AB55FF" w:rsidP="007C5775">
            <w:pPr>
              <w:spacing w:line="360" w:lineRule="auto"/>
              <w:outlineLvl w:val="0"/>
              <w:rPr>
                <w:rFonts w:ascii="Chalkboard" w:eastAsia="Times New Roman" w:hAnsi="Chalkboard"/>
                <w:b/>
                <w:color w:val="FFFFFF"/>
                <w:sz w:val="22"/>
                <w:szCs w:val="22"/>
              </w:rPr>
            </w:pPr>
            <w:r w:rsidRPr="007C5775">
              <w:rPr>
                <w:rFonts w:ascii="Chalkboard" w:eastAsia="Times New Roman" w:hAnsi="Chalkboard"/>
                <w:b/>
                <w:color w:val="FFFFFF"/>
                <w:sz w:val="22"/>
                <w:szCs w:val="22"/>
              </w:rPr>
              <w:t>Jaylan J</w:t>
            </w:r>
          </w:p>
        </w:tc>
        <w:tc>
          <w:tcPr>
            <w:tcW w:w="1152"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849" w:type="dxa"/>
            <w:shd w:val="clear" w:color="auto" w:fill="4F81BD"/>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c>
          <w:tcPr>
            <w:tcW w:w="1065"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1514"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900"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1440" w:type="dxa"/>
            <w:shd w:val="clear" w:color="auto" w:fill="4F81BD"/>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c>
          <w:tcPr>
            <w:tcW w:w="720" w:type="dxa"/>
            <w:shd w:val="clear" w:color="auto" w:fill="4F81BD"/>
          </w:tcPr>
          <w:p w:rsidR="00AB55FF" w:rsidRPr="007C5775" w:rsidRDefault="00AB55FF" w:rsidP="007C5775">
            <w:pPr>
              <w:jc w:val="center"/>
              <w:rPr>
                <w:rFonts w:ascii="Chalkboard" w:eastAsia="Times New Roman" w:hAnsi="Chalkboard"/>
                <w:color w:val="FFFFFF"/>
                <w:sz w:val="22"/>
                <w:szCs w:val="22"/>
              </w:rPr>
            </w:pPr>
          </w:p>
        </w:tc>
      </w:tr>
      <w:tr w:rsidR="00AB55FF" w:rsidRPr="007C5775" w:rsidTr="007C5775">
        <w:trPr>
          <w:trHeight w:val="273"/>
        </w:trPr>
        <w:tc>
          <w:tcPr>
            <w:tcW w:w="1468" w:type="dxa"/>
            <w:tcBorders>
              <w:top w:val="nil"/>
              <w:left w:val="nil"/>
              <w:bottom w:val="nil"/>
              <w:right w:val="nil"/>
            </w:tcBorders>
            <w:shd w:val="clear" w:color="auto" w:fill="365F91"/>
          </w:tcPr>
          <w:p w:rsidR="00AB55FF" w:rsidRPr="007C5775" w:rsidRDefault="00AB55FF" w:rsidP="007C5775">
            <w:pPr>
              <w:spacing w:line="360" w:lineRule="auto"/>
              <w:outlineLvl w:val="0"/>
              <w:rPr>
                <w:rFonts w:ascii="Chalkboard" w:eastAsia="Times New Roman" w:hAnsi="Chalkboard"/>
                <w:b/>
                <w:color w:val="FFFFFF"/>
                <w:sz w:val="22"/>
                <w:szCs w:val="22"/>
              </w:rPr>
            </w:pPr>
            <w:r w:rsidRPr="007C5775">
              <w:rPr>
                <w:rFonts w:ascii="Chalkboard" w:eastAsia="Times New Roman" w:hAnsi="Chalkboard"/>
                <w:b/>
                <w:color w:val="FFFFFF"/>
                <w:sz w:val="22"/>
                <w:szCs w:val="22"/>
              </w:rPr>
              <w:t>Karim N</w:t>
            </w:r>
          </w:p>
        </w:tc>
        <w:tc>
          <w:tcPr>
            <w:tcW w:w="1152"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849"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c>
          <w:tcPr>
            <w:tcW w:w="1065"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1514"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900"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1440"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c>
          <w:tcPr>
            <w:tcW w:w="720"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r>
      <w:tr w:rsidR="00AB55FF" w:rsidRPr="007C5775" w:rsidTr="007C5775">
        <w:trPr>
          <w:trHeight w:val="273"/>
        </w:trPr>
        <w:tc>
          <w:tcPr>
            <w:tcW w:w="1468" w:type="dxa"/>
            <w:shd w:val="clear" w:color="auto" w:fill="4F81BD"/>
          </w:tcPr>
          <w:p w:rsidR="00AB55FF" w:rsidRPr="007C5775" w:rsidRDefault="00AB55FF" w:rsidP="007C5775">
            <w:pPr>
              <w:spacing w:line="360" w:lineRule="auto"/>
              <w:outlineLvl w:val="0"/>
              <w:rPr>
                <w:rFonts w:ascii="Chalkboard" w:eastAsia="Times New Roman" w:hAnsi="Chalkboard"/>
                <w:b/>
                <w:color w:val="FFFFFF"/>
                <w:sz w:val="22"/>
                <w:szCs w:val="22"/>
              </w:rPr>
            </w:pPr>
            <w:r w:rsidRPr="007C5775">
              <w:rPr>
                <w:rFonts w:ascii="Chalkboard" w:eastAsia="Times New Roman" w:hAnsi="Chalkboard"/>
                <w:b/>
                <w:color w:val="FFFFFF"/>
                <w:sz w:val="22"/>
                <w:szCs w:val="22"/>
              </w:rPr>
              <w:t>Alex T</w:t>
            </w:r>
          </w:p>
        </w:tc>
        <w:tc>
          <w:tcPr>
            <w:tcW w:w="1152"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849" w:type="dxa"/>
            <w:shd w:val="clear" w:color="auto" w:fill="4F81BD"/>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c>
          <w:tcPr>
            <w:tcW w:w="1065"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1514"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900"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1440"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720" w:type="dxa"/>
            <w:shd w:val="clear" w:color="auto" w:fill="4F81BD"/>
          </w:tcPr>
          <w:p w:rsidR="00AB55FF" w:rsidRPr="007C5775" w:rsidRDefault="00AB55FF" w:rsidP="007C5775">
            <w:pPr>
              <w:jc w:val="center"/>
              <w:rPr>
                <w:rFonts w:ascii="Chalkboard" w:eastAsia="Times New Roman" w:hAnsi="Chalkboard"/>
                <w:color w:val="FFFFFF"/>
                <w:sz w:val="22"/>
                <w:szCs w:val="22"/>
              </w:rPr>
            </w:pPr>
          </w:p>
        </w:tc>
      </w:tr>
      <w:tr w:rsidR="00AB55FF" w:rsidRPr="007C5775" w:rsidTr="007C5775">
        <w:trPr>
          <w:trHeight w:val="273"/>
        </w:trPr>
        <w:tc>
          <w:tcPr>
            <w:tcW w:w="1468" w:type="dxa"/>
            <w:tcBorders>
              <w:top w:val="nil"/>
              <w:left w:val="nil"/>
              <w:bottom w:val="nil"/>
              <w:right w:val="nil"/>
            </w:tcBorders>
            <w:shd w:val="clear" w:color="auto" w:fill="365F91"/>
          </w:tcPr>
          <w:p w:rsidR="00AB55FF" w:rsidRPr="007C5775" w:rsidRDefault="00AB55FF" w:rsidP="007C5775">
            <w:pPr>
              <w:spacing w:line="360" w:lineRule="auto"/>
              <w:outlineLvl w:val="0"/>
              <w:rPr>
                <w:rFonts w:ascii="Chalkboard" w:eastAsia="Times New Roman" w:hAnsi="Chalkboard"/>
                <w:b/>
                <w:color w:val="FFFFFF"/>
                <w:sz w:val="22"/>
                <w:szCs w:val="22"/>
              </w:rPr>
            </w:pPr>
            <w:r w:rsidRPr="007C5775">
              <w:rPr>
                <w:rFonts w:ascii="Chalkboard" w:eastAsia="Times New Roman" w:hAnsi="Chalkboard"/>
                <w:b/>
                <w:color w:val="FFFFFF"/>
                <w:sz w:val="22"/>
                <w:szCs w:val="22"/>
              </w:rPr>
              <w:t>Nathaniel T</w:t>
            </w:r>
          </w:p>
        </w:tc>
        <w:tc>
          <w:tcPr>
            <w:tcW w:w="1152"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c>
          <w:tcPr>
            <w:tcW w:w="849"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c>
          <w:tcPr>
            <w:tcW w:w="1065"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1514"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c>
          <w:tcPr>
            <w:tcW w:w="900"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1440"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c>
          <w:tcPr>
            <w:tcW w:w="720"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r>
      <w:tr w:rsidR="00AB55FF" w:rsidRPr="007C5775" w:rsidTr="007C5775">
        <w:trPr>
          <w:trHeight w:val="273"/>
        </w:trPr>
        <w:tc>
          <w:tcPr>
            <w:tcW w:w="1468" w:type="dxa"/>
            <w:shd w:val="clear" w:color="auto" w:fill="4F81BD"/>
          </w:tcPr>
          <w:p w:rsidR="00AB55FF" w:rsidRPr="007C5775" w:rsidRDefault="00AB55FF" w:rsidP="007C5775">
            <w:pPr>
              <w:spacing w:line="360" w:lineRule="auto"/>
              <w:outlineLvl w:val="0"/>
              <w:rPr>
                <w:rFonts w:ascii="Chalkboard" w:eastAsia="Times New Roman" w:hAnsi="Chalkboard"/>
                <w:b/>
                <w:color w:val="FFFFFF"/>
                <w:sz w:val="22"/>
                <w:szCs w:val="22"/>
              </w:rPr>
            </w:pPr>
            <w:r w:rsidRPr="007C5775">
              <w:rPr>
                <w:rFonts w:ascii="Chalkboard" w:eastAsia="Times New Roman" w:hAnsi="Chalkboard"/>
                <w:b/>
                <w:color w:val="FFFFFF"/>
                <w:sz w:val="22"/>
                <w:szCs w:val="22"/>
              </w:rPr>
              <w:t>Christian T</w:t>
            </w:r>
          </w:p>
        </w:tc>
        <w:tc>
          <w:tcPr>
            <w:tcW w:w="1152"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849" w:type="dxa"/>
            <w:shd w:val="clear" w:color="auto" w:fill="4F81BD"/>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c>
          <w:tcPr>
            <w:tcW w:w="1065"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1514"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900"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1440" w:type="dxa"/>
            <w:shd w:val="clear" w:color="auto" w:fill="4F81BD"/>
          </w:tcPr>
          <w:p w:rsidR="00AB55FF" w:rsidRPr="007C5775" w:rsidRDefault="00AB55FF" w:rsidP="007C5775">
            <w:pPr>
              <w:jc w:val="center"/>
              <w:rPr>
                <w:rFonts w:ascii="Chalkboard" w:eastAsia="Times New Roman" w:hAnsi="Chalkboard"/>
                <w:color w:val="FFFFFF"/>
                <w:sz w:val="22"/>
                <w:szCs w:val="22"/>
              </w:rPr>
            </w:pPr>
          </w:p>
        </w:tc>
        <w:tc>
          <w:tcPr>
            <w:tcW w:w="720" w:type="dxa"/>
            <w:shd w:val="clear" w:color="auto" w:fill="4F81BD"/>
          </w:tcPr>
          <w:p w:rsidR="00AB55FF" w:rsidRPr="007C5775" w:rsidRDefault="00AB55FF" w:rsidP="007C5775">
            <w:pPr>
              <w:jc w:val="center"/>
              <w:rPr>
                <w:rFonts w:ascii="Chalkboard" w:eastAsia="Times New Roman" w:hAnsi="Chalkboard"/>
                <w:color w:val="FFFFFF"/>
                <w:sz w:val="22"/>
                <w:szCs w:val="22"/>
              </w:rPr>
            </w:pPr>
          </w:p>
        </w:tc>
      </w:tr>
      <w:tr w:rsidR="00AB55FF" w:rsidRPr="007C5775" w:rsidTr="007C5775">
        <w:trPr>
          <w:trHeight w:val="273"/>
        </w:trPr>
        <w:tc>
          <w:tcPr>
            <w:tcW w:w="1468" w:type="dxa"/>
            <w:tcBorders>
              <w:top w:val="nil"/>
              <w:left w:val="nil"/>
              <w:bottom w:val="nil"/>
              <w:right w:val="nil"/>
            </w:tcBorders>
            <w:shd w:val="clear" w:color="auto" w:fill="365F91"/>
          </w:tcPr>
          <w:p w:rsidR="00AB55FF" w:rsidRPr="007C5775" w:rsidRDefault="00AB55FF" w:rsidP="007C5775">
            <w:pPr>
              <w:spacing w:line="360" w:lineRule="auto"/>
              <w:outlineLvl w:val="0"/>
              <w:rPr>
                <w:rFonts w:ascii="Chalkboard" w:eastAsia="Times New Roman" w:hAnsi="Chalkboard"/>
                <w:b/>
                <w:color w:val="FFFFFF"/>
                <w:sz w:val="22"/>
                <w:szCs w:val="22"/>
              </w:rPr>
            </w:pPr>
            <w:r w:rsidRPr="007C5775">
              <w:rPr>
                <w:rFonts w:ascii="Chalkboard" w:eastAsia="Times New Roman" w:hAnsi="Chalkboard"/>
                <w:b/>
                <w:color w:val="FFFFFF"/>
                <w:sz w:val="22"/>
                <w:szCs w:val="22"/>
              </w:rPr>
              <w:t>Max U</w:t>
            </w:r>
          </w:p>
        </w:tc>
        <w:tc>
          <w:tcPr>
            <w:tcW w:w="1152"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849"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r w:rsidRPr="007C5775">
              <w:rPr>
                <w:rFonts w:ascii="Chalkboard" w:eastAsia="Times New Roman" w:hAnsi="Chalkboard"/>
                <w:b/>
                <w:color w:val="FFFFFF"/>
                <w:sz w:val="28"/>
                <w:szCs w:val="22"/>
              </w:rPr>
              <w:t>X</w:t>
            </w:r>
          </w:p>
        </w:tc>
        <w:tc>
          <w:tcPr>
            <w:tcW w:w="1065"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1514"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900"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1440"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c>
          <w:tcPr>
            <w:tcW w:w="720" w:type="dxa"/>
            <w:tcBorders>
              <w:top w:val="nil"/>
              <w:left w:val="nil"/>
              <w:bottom w:val="nil"/>
              <w:right w:val="nil"/>
            </w:tcBorders>
            <w:shd w:val="clear" w:color="auto" w:fill="365F91"/>
          </w:tcPr>
          <w:p w:rsidR="00AB55FF" w:rsidRPr="007C5775" w:rsidRDefault="00AB55FF" w:rsidP="007C5775">
            <w:pPr>
              <w:jc w:val="center"/>
              <w:rPr>
                <w:rFonts w:ascii="Chalkboard" w:eastAsia="Times New Roman" w:hAnsi="Chalkboard"/>
                <w:color w:val="FFFFFF"/>
                <w:sz w:val="22"/>
                <w:szCs w:val="22"/>
              </w:rPr>
            </w:pPr>
          </w:p>
        </w:tc>
      </w:tr>
    </w:tbl>
    <w:p w:rsidR="00AB55FF" w:rsidRPr="00DA5622" w:rsidRDefault="00AB55FF" w:rsidP="009018A2">
      <w:pPr>
        <w:spacing w:line="360" w:lineRule="auto"/>
        <w:outlineLvl w:val="0"/>
        <w:rPr>
          <w:rFonts w:ascii="Chalkboard" w:hAnsi="Chalkboard"/>
          <w:b/>
          <w:szCs w:val="36"/>
        </w:rPr>
      </w:pPr>
    </w:p>
    <w:p w:rsidR="00AB55FF" w:rsidRPr="00DA5622" w:rsidRDefault="00AB55FF" w:rsidP="009018A2">
      <w:pPr>
        <w:spacing w:line="360" w:lineRule="auto"/>
        <w:outlineLvl w:val="0"/>
        <w:rPr>
          <w:rFonts w:ascii="Chalkboard" w:hAnsi="Chalkboard"/>
          <w:b/>
        </w:rPr>
      </w:pPr>
    </w:p>
    <w:p w:rsidR="00AB55FF" w:rsidRPr="00DA5622" w:rsidRDefault="00AB55FF" w:rsidP="00674971">
      <w:pPr>
        <w:spacing w:line="360" w:lineRule="auto"/>
        <w:jc w:val="center"/>
        <w:outlineLvl w:val="0"/>
        <w:rPr>
          <w:rFonts w:ascii="Chalkboard" w:hAnsi="Chalkboard"/>
          <w:b/>
          <w:sz w:val="36"/>
        </w:rPr>
      </w:pPr>
    </w:p>
    <w:p w:rsidR="00AB55FF" w:rsidRPr="00DA5622" w:rsidRDefault="00AB55FF" w:rsidP="00674971">
      <w:pPr>
        <w:spacing w:line="360" w:lineRule="auto"/>
        <w:jc w:val="center"/>
        <w:outlineLvl w:val="0"/>
        <w:rPr>
          <w:rFonts w:ascii="Chalkboard" w:hAnsi="Chalkboard"/>
          <w:b/>
          <w:sz w:val="36"/>
        </w:rPr>
      </w:pPr>
      <w:r w:rsidRPr="00DA5622">
        <w:rPr>
          <w:rFonts w:ascii="Chalkboard" w:hAnsi="Chalkboard"/>
          <w:b/>
          <w:sz w:val="36"/>
        </w:rPr>
        <w:t>Part B. Student Subgroup Strategies</w:t>
      </w:r>
    </w:p>
    <w:tbl>
      <w:tblPr>
        <w:tblW w:w="10171" w:type="dxa"/>
        <w:tblBorders>
          <w:top w:val="single" w:sz="18" w:space="0" w:color="auto"/>
          <w:bottom w:val="single" w:sz="18" w:space="0" w:color="auto"/>
        </w:tblBorders>
        <w:tblLook w:val="0020"/>
      </w:tblPr>
      <w:tblGrid>
        <w:gridCol w:w="10171"/>
      </w:tblGrid>
      <w:tr w:rsidR="00AB55FF" w:rsidRPr="007C5775" w:rsidTr="007C5775">
        <w:trPr>
          <w:trHeight w:val="320"/>
        </w:trPr>
        <w:tc>
          <w:tcPr>
            <w:tcW w:w="10171" w:type="dxa"/>
            <w:tcBorders>
              <w:top w:val="single" w:sz="18" w:space="0" w:color="1F497D"/>
              <w:left w:val="nil"/>
              <w:bottom w:val="single" w:sz="18" w:space="0" w:color="1F497D"/>
              <w:right w:val="nil"/>
            </w:tcBorders>
            <w:shd w:val="clear" w:color="auto" w:fill="4BACC6"/>
          </w:tcPr>
          <w:p w:rsidR="00AB55FF" w:rsidRPr="007C5775" w:rsidRDefault="00AB55FF">
            <w:pPr>
              <w:rPr>
                <w:rFonts w:ascii="Chalkboard" w:hAnsi="Chalkboard"/>
                <w:b/>
                <w:bCs/>
                <w:color w:val="FFFFFF"/>
                <w:sz w:val="28"/>
                <w:szCs w:val="22"/>
              </w:rPr>
            </w:pPr>
            <w:r w:rsidRPr="007C5775">
              <w:rPr>
                <w:rFonts w:ascii="Chalkboard" w:hAnsi="Chalkboard"/>
                <w:b/>
                <w:bCs/>
                <w:color w:val="FFFFFF"/>
                <w:sz w:val="28"/>
                <w:szCs w:val="22"/>
              </w:rPr>
              <w:t xml:space="preserve">Students Below Grade Level in </w:t>
            </w:r>
            <w:smartTag w:uri="urn:schemas-microsoft-com:office:smarttags" w:element="City">
              <w:r w:rsidRPr="007C5775">
                <w:rPr>
                  <w:rFonts w:ascii="Chalkboard" w:hAnsi="Chalkboard"/>
                  <w:b/>
                  <w:bCs/>
                  <w:color w:val="FFFFFF"/>
                  <w:sz w:val="28"/>
                  <w:szCs w:val="22"/>
                </w:rPr>
                <w:t>Reading</w:t>
              </w:r>
            </w:smartTag>
          </w:p>
        </w:tc>
      </w:tr>
      <w:tr w:rsidR="00AB55FF" w:rsidRPr="007C5775" w:rsidTr="007C5775">
        <w:trPr>
          <w:trHeight w:val="320"/>
        </w:trPr>
        <w:tc>
          <w:tcPr>
            <w:tcW w:w="10171" w:type="dxa"/>
            <w:tcBorders>
              <w:top w:val="single" w:sz="18" w:space="0" w:color="1F497D"/>
              <w:bottom w:val="nil"/>
            </w:tcBorders>
            <w:shd w:val="clear" w:color="auto" w:fill="D8D8D8"/>
          </w:tcPr>
          <w:p w:rsidR="00AB55FF" w:rsidRPr="007C5775" w:rsidRDefault="00AB55FF" w:rsidP="00ED757C">
            <w:pPr>
              <w:rPr>
                <w:rFonts w:ascii="Chalkboard" w:hAnsi="Chalkboard"/>
                <w:b/>
                <w:szCs w:val="22"/>
              </w:rPr>
            </w:pPr>
            <w:r w:rsidRPr="007C5775">
              <w:rPr>
                <w:rFonts w:ascii="Chalkboard" w:hAnsi="Chalkboard"/>
                <w:b/>
                <w:szCs w:val="22"/>
              </w:rPr>
              <w:t>1. Teacher Read-Alouds</w:t>
            </w:r>
          </w:p>
          <w:p w:rsidR="00AB55FF" w:rsidRPr="007C5775" w:rsidRDefault="00AB55FF" w:rsidP="00ED757C">
            <w:pPr>
              <w:rPr>
                <w:rFonts w:ascii="Chalkboard" w:hAnsi="Chalkboard"/>
                <w:color w:val="141414"/>
                <w:szCs w:val="22"/>
              </w:rPr>
            </w:pPr>
          </w:p>
          <w:p w:rsidR="00AB55FF" w:rsidRPr="007C5775" w:rsidRDefault="00AB55FF" w:rsidP="00ED757C">
            <w:pPr>
              <w:rPr>
                <w:rFonts w:ascii="Chalkboard" w:hAnsi="Chalkboard" w:cs="Arial"/>
                <w:color w:val="1A1A1A"/>
                <w:szCs w:val="26"/>
                <w:lang w:eastAsia="en-US"/>
              </w:rPr>
            </w:pPr>
            <w:r w:rsidRPr="007C5775">
              <w:rPr>
                <w:rFonts w:ascii="Chalkboard" w:hAnsi="Chalkboard"/>
                <w:color w:val="141414"/>
                <w:szCs w:val="22"/>
              </w:rPr>
              <w:t>Teacher read-alouds are a great opportunity for students to learn vocabulary, as well as reading skills and strategies (Cunningham, 2006). When working with students reading at emergent levels, teachers need to have a strong comprehension focus while reading aloud (Carnine et. al., 2006). Before reading aloud to students, teachers should choose a few vocabulary words that the students may not understand. Teachers should then focus attention on the vocabulary words during the interactive read-aloud, teaching children to use picture and context clues to figure them out. Following the interactive read-aloud, review the vocabulary words (Cunningham, 2006).</w:t>
            </w:r>
          </w:p>
        </w:tc>
      </w:tr>
      <w:tr w:rsidR="00AB55FF" w:rsidRPr="007C5775" w:rsidTr="007C5775">
        <w:trPr>
          <w:trHeight w:val="320"/>
        </w:trPr>
        <w:tc>
          <w:tcPr>
            <w:tcW w:w="10171" w:type="dxa"/>
            <w:tcBorders>
              <w:top w:val="nil"/>
            </w:tcBorders>
          </w:tcPr>
          <w:p w:rsidR="00AB55FF" w:rsidRPr="007C5775" w:rsidRDefault="00AB55FF" w:rsidP="007C5775">
            <w:pPr>
              <w:widowControl w:val="0"/>
              <w:autoSpaceDE w:val="0"/>
              <w:autoSpaceDN w:val="0"/>
              <w:adjustRightInd w:val="0"/>
              <w:spacing w:after="240"/>
              <w:rPr>
                <w:rFonts w:ascii="Chalkboard" w:hAnsi="Chalkboard" w:cs="Times"/>
                <w:b/>
                <w:color w:val="1A1A1A"/>
                <w:szCs w:val="32"/>
                <w:lang w:eastAsia="en-US"/>
              </w:rPr>
            </w:pPr>
            <w:r w:rsidRPr="007C5775">
              <w:rPr>
                <w:rFonts w:ascii="Chalkboard" w:hAnsi="Chalkboard"/>
                <w:b/>
                <w:szCs w:val="22"/>
              </w:rPr>
              <w:t xml:space="preserve">2. </w:t>
            </w:r>
            <w:r w:rsidRPr="007C5775">
              <w:rPr>
                <w:rFonts w:ascii="Chalkboard" w:hAnsi="Chalkboard" w:cs="Arial"/>
                <w:b/>
                <w:color w:val="1A1A1A"/>
                <w:szCs w:val="32"/>
                <w:lang w:eastAsia="en-US"/>
              </w:rPr>
              <w:t>Engagement and Motivation to Read</w:t>
            </w:r>
          </w:p>
          <w:p w:rsidR="00AB55FF" w:rsidRPr="007C5775" w:rsidRDefault="00AB55FF" w:rsidP="00F8734C">
            <w:pPr>
              <w:rPr>
                <w:rFonts w:ascii="Chalkboard" w:hAnsi="Chalkboard"/>
                <w:szCs w:val="22"/>
              </w:rPr>
            </w:pPr>
            <w:r w:rsidRPr="007C5775">
              <w:rPr>
                <w:rFonts w:ascii="Chalkboard" w:hAnsi="Chalkboard"/>
                <w:color w:val="141414"/>
                <w:szCs w:val="22"/>
              </w:rPr>
              <w:t>Motivation to read can impact a reader’s persistence in reading. Students with higher amounts of motivation are more likely to apply the use of comprehension strategies while reading (Pardo, 2004). Although there are many motivational factors that are not within the teachers’ control, teachers are able to motivate students to read by providing interesting texts, allowing choices to be made as levels of engagement increase, so does comprehension (Grimes, 2003).</w:t>
            </w:r>
          </w:p>
        </w:tc>
      </w:tr>
      <w:tr w:rsidR="00AB55FF" w:rsidRPr="007C5775" w:rsidTr="007C5775">
        <w:trPr>
          <w:trHeight w:val="320"/>
        </w:trPr>
        <w:tc>
          <w:tcPr>
            <w:tcW w:w="10171" w:type="dxa"/>
            <w:shd w:val="clear" w:color="auto" w:fill="D8D8D8"/>
          </w:tcPr>
          <w:p w:rsidR="00AB55FF" w:rsidRPr="007C5775" w:rsidRDefault="00AB55FF" w:rsidP="007C5775">
            <w:pPr>
              <w:widowControl w:val="0"/>
              <w:autoSpaceDE w:val="0"/>
              <w:autoSpaceDN w:val="0"/>
              <w:adjustRightInd w:val="0"/>
              <w:spacing w:after="240"/>
              <w:rPr>
                <w:rFonts w:ascii="Chalkboard" w:hAnsi="Chalkboard" w:cs="Times"/>
                <w:b/>
                <w:color w:val="1A1A1A"/>
                <w:szCs w:val="32"/>
                <w:lang w:eastAsia="en-US"/>
              </w:rPr>
            </w:pPr>
            <w:r w:rsidRPr="007C5775">
              <w:rPr>
                <w:rFonts w:ascii="Chalkboard" w:hAnsi="Chalkboard"/>
                <w:b/>
                <w:szCs w:val="22"/>
              </w:rPr>
              <w:t xml:space="preserve">3. </w:t>
            </w:r>
            <w:r w:rsidRPr="007C5775">
              <w:rPr>
                <w:rFonts w:ascii="Chalkboard" w:hAnsi="Chalkboard" w:cs="Arial"/>
                <w:b/>
                <w:color w:val="1A1A1A"/>
                <w:szCs w:val="32"/>
                <w:lang w:eastAsia="en-US"/>
              </w:rPr>
              <w:t>Scaffolded Retelling</w:t>
            </w:r>
          </w:p>
          <w:p w:rsidR="00AB55FF" w:rsidRPr="007C5775" w:rsidRDefault="00AB55FF" w:rsidP="00F8734C">
            <w:pPr>
              <w:rPr>
                <w:rFonts w:ascii="Chalkboard" w:hAnsi="Chalkboard"/>
                <w:szCs w:val="22"/>
              </w:rPr>
            </w:pPr>
            <w:r w:rsidRPr="007C5775">
              <w:rPr>
                <w:rFonts w:ascii="Chalkboard" w:hAnsi="Chalkboard"/>
                <w:color w:val="141414"/>
                <w:szCs w:val="22"/>
              </w:rPr>
              <w:t>Research shows that using story mapping with struggling readers is recommended, assuming that the teacher is not using the story mapping as “busy-work” (Balajthy, 2003). Teachers can scaffold retelling instruction by creating fill in the blank retelling forms including forms on: story summary with one character included; important idea or plot; setting; character analysis; and character comparisons (Balajthy, 2003; Ekwall, 1992). Students can be provided with note sheets containing places for: title, setting, characters, problem, important events, outcome/reaction, and theme. Students may fill in these forms while they read to keep track of their reading, not as a form of busy work (Carnine et. al, 2006).</w:t>
            </w:r>
          </w:p>
        </w:tc>
      </w:tr>
      <w:tr w:rsidR="00AB55FF" w:rsidRPr="007C5775" w:rsidTr="007C5775">
        <w:trPr>
          <w:trHeight w:val="320"/>
        </w:trPr>
        <w:tc>
          <w:tcPr>
            <w:tcW w:w="10171" w:type="dxa"/>
          </w:tcPr>
          <w:p w:rsidR="00AB55FF" w:rsidRPr="007C5775" w:rsidRDefault="00AB55FF" w:rsidP="007C5775">
            <w:pPr>
              <w:widowControl w:val="0"/>
              <w:autoSpaceDE w:val="0"/>
              <w:autoSpaceDN w:val="0"/>
              <w:adjustRightInd w:val="0"/>
              <w:spacing w:after="240"/>
              <w:rPr>
                <w:rFonts w:ascii="Chalkboard" w:hAnsi="Chalkboard" w:cs="Times"/>
                <w:b/>
                <w:color w:val="1A1A1A"/>
                <w:szCs w:val="32"/>
                <w:lang w:eastAsia="en-US"/>
              </w:rPr>
            </w:pPr>
            <w:r w:rsidRPr="007C5775">
              <w:rPr>
                <w:rFonts w:ascii="Chalkboard" w:hAnsi="Chalkboard" w:cs="Arial"/>
                <w:b/>
                <w:color w:val="1A1A1A"/>
                <w:szCs w:val="26"/>
                <w:lang w:eastAsia="en-US"/>
              </w:rPr>
              <w:t xml:space="preserve">4. </w:t>
            </w:r>
            <w:r w:rsidRPr="007C5775">
              <w:rPr>
                <w:rFonts w:ascii="Chalkboard" w:hAnsi="Chalkboard" w:cs="Arial"/>
                <w:b/>
                <w:color w:val="1A1A1A"/>
                <w:szCs w:val="32"/>
                <w:lang w:eastAsia="en-US"/>
              </w:rPr>
              <w:t>Comprehension Checklist</w:t>
            </w:r>
          </w:p>
          <w:p w:rsidR="00AB55FF" w:rsidRPr="007C5775" w:rsidRDefault="00AB55FF" w:rsidP="00F8734C">
            <w:pPr>
              <w:rPr>
                <w:rFonts w:ascii="Chalkboard" w:hAnsi="Chalkboard"/>
                <w:szCs w:val="22"/>
              </w:rPr>
            </w:pPr>
            <w:r w:rsidRPr="007C5775">
              <w:rPr>
                <w:rFonts w:ascii="Chalkboard" w:hAnsi="Chalkboard"/>
                <w:color w:val="141414"/>
                <w:szCs w:val="22"/>
              </w:rPr>
              <w:t>Teachers may use laminated bookmarks showing the strategies, using pictures if necessary (Massey, 2003). They may add new strategies to the bookmark as they are taught (Massey, 2003). This helps students to monitor their own progress. The bookmarks should include pre-reading, during-reading, and post- reading strategies (Massey, 2003).</w:t>
            </w:r>
          </w:p>
        </w:tc>
      </w:tr>
      <w:tr w:rsidR="00AB55FF" w:rsidRPr="007C5775" w:rsidTr="007C5775">
        <w:trPr>
          <w:trHeight w:val="320"/>
        </w:trPr>
        <w:tc>
          <w:tcPr>
            <w:tcW w:w="10171" w:type="dxa"/>
            <w:tcBorders>
              <w:bottom w:val="single" w:sz="18" w:space="0" w:color="auto"/>
            </w:tcBorders>
            <w:shd w:val="clear" w:color="auto" w:fill="D8D8D8"/>
          </w:tcPr>
          <w:p w:rsidR="00AB55FF" w:rsidRPr="007C5775" w:rsidRDefault="00AB55FF" w:rsidP="007C5775">
            <w:pPr>
              <w:widowControl w:val="0"/>
              <w:autoSpaceDE w:val="0"/>
              <w:autoSpaceDN w:val="0"/>
              <w:adjustRightInd w:val="0"/>
              <w:spacing w:after="240"/>
              <w:rPr>
                <w:rFonts w:ascii="Chalkboard" w:hAnsi="Chalkboard" w:cs="Times"/>
                <w:b/>
                <w:color w:val="1A1A1A"/>
                <w:szCs w:val="32"/>
                <w:lang w:eastAsia="en-US"/>
              </w:rPr>
            </w:pPr>
            <w:r w:rsidRPr="007C5775">
              <w:rPr>
                <w:rFonts w:ascii="Chalkboard" w:hAnsi="Chalkboard"/>
                <w:b/>
                <w:szCs w:val="22"/>
              </w:rPr>
              <w:t xml:space="preserve">5. </w:t>
            </w:r>
            <w:r w:rsidRPr="007C5775">
              <w:rPr>
                <w:rFonts w:ascii="Chalkboard" w:hAnsi="Chalkboard" w:cs="Arial"/>
                <w:b/>
                <w:color w:val="1A1A1A"/>
                <w:szCs w:val="32"/>
                <w:lang w:eastAsia="en-US"/>
              </w:rPr>
              <w:t>Activation of Prior Knowledge</w:t>
            </w:r>
          </w:p>
          <w:p w:rsidR="00AB55FF" w:rsidRPr="007C5775" w:rsidRDefault="00AB55FF" w:rsidP="00F8734C">
            <w:pPr>
              <w:rPr>
                <w:rFonts w:ascii="Chalkboard" w:hAnsi="Chalkboard"/>
                <w:szCs w:val="22"/>
              </w:rPr>
            </w:pPr>
            <w:r w:rsidRPr="007C5775">
              <w:rPr>
                <w:rFonts w:ascii="Chalkboard" w:hAnsi="Chalkboard" w:cs="Arial"/>
                <w:color w:val="1A1A1A"/>
                <w:szCs w:val="32"/>
                <w:lang w:eastAsia="en-US"/>
              </w:rPr>
              <w:t xml:space="preserve">Activation of prior knowledge makes up a great amount of the process of reading comprehension. Teachers should attempt to activate as much prior knowledge as possible prior to reading the text, allowing students to apply the prior knowledge use while reading (Pardo, 2004). They also need to teach how to decipher useful background knowledge from other background knowledge (Raphael, 2004). Strategies to effectively activate prior knowledge include: brainstorming, predicting, pre-reading questioning, and topic talking (Brooks, 1997). Picture walks before read-alouds, guided and independent reading are also effective (Cunningham, 2006). </w:t>
            </w:r>
            <w:smartTag w:uri="urn:schemas-microsoft-com:office:smarttags" w:element="City">
              <w:r w:rsidRPr="007C5775">
                <w:rPr>
                  <w:rFonts w:ascii="Chalkboard" w:hAnsi="Chalkboard" w:cs="Arial"/>
                  <w:color w:val="1A1A1A"/>
                  <w:szCs w:val="32"/>
                  <w:lang w:eastAsia="en-US"/>
                </w:rPr>
                <w:t>Reading</w:t>
              </w:r>
            </w:smartTag>
            <w:r w:rsidRPr="007C5775">
              <w:rPr>
                <w:rFonts w:ascii="Chalkboard" w:hAnsi="Chalkboard" w:cs="Arial"/>
                <w:color w:val="1A1A1A"/>
                <w:szCs w:val="32"/>
                <w:lang w:eastAsia="en-US"/>
              </w:rPr>
              <w:t xml:space="preserve"> aloud, thinking aloud, along with teacher modeling activating schema, and making connections enables readers to apply this information while they read (Pardo, 2004).</w:t>
            </w:r>
          </w:p>
        </w:tc>
      </w:tr>
    </w:tbl>
    <w:p w:rsidR="00AB55FF" w:rsidRPr="00DA5622" w:rsidRDefault="00AB55FF" w:rsidP="009018A2">
      <w:pPr>
        <w:spacing w:line="360" w:lineRule="auto"/>
        <w:outlineLvl w:val="0"/>
        <w:rPr>
          <w:rFonts w:ascii="Chalkboard" w:hAnsi="Chalkboard"/>
          <w:b/>
          <w:bCs/>
          <w:color w:val="FFFFFF"/>
          <w:szCs w:val="22"/>
        </w:rPr>
      </w:pPr>
    </w:p>
    <w:p w:rsidR="00AB55FF" w:rsidRPr="00DA5622" w:rsidRDefault="00AB55FF" w:rsidP="009018A2">
      <w:pPr>
        <w:spacing w:line="360" w:lineRule="auto"/>
        <w:outlineLvl w:val="0"/>
        <w:rPr>
          <w:rFonts w:ascii="Chalkboard" w:hAnsi="Chalkboard"/>
          <w:b/>
        </w:rPr>
      </w:pPr>
    </w:p>
    <w:p w:rsidR="00AB55FF" w:rsidRPr="00DA5622" w:rsidRDefault="00AB55FF" w:rsidP="009018A2">
      <w:pPr>
        <w:spacing w:line="360" w:lineRule="auto"/>
        <w:outlineLvl w:val="0"/>
        <w:rPr>
          <w:rFonts w:ascii="Chalkboard" w:hAnsi="Chalkboard"/>
          <w:b/>
        </w:rPr>
      </w:pPr>
    </w:p>
    <w:p w:rsidR="00AB55FF" w:rsidRPr="00DA5622" w:rsidRDefault="00AB55FF" w:rsidP="009018A2">
      <w:pPr>
        <w:spacing w:line="360" w:lineRule="auto"/>
        <w:outlineLvl w:val="0"/>
        <w:rPr>
          <w:rFonts w:ascii="Chalkboard" w:hAnsi="Chalkboard"/>
          <w:b/>
        </w:rPr>
      </w:pPr>
    </w:p>
    <w:p w:rsidR="00AB55FF" w:rsidRPr="00DA5622" w:rsidRDefault="00AB55FF" w:rsidP="009018A2">
      <w:pPr>
        <w:spacing w:line="360" w:lineRule="auto"/>
        <w:outlineLvl w:val="0"/>
        <w:rPr>
          <w:rFonts w:ascii="Chalkboard" w:hAnsi="Chalkboard"/>
          <w:b/>
        </w:rPr>
      </w:pPr>
    </w:p>
    <w:p w:rsidR="00AB55FF" w:rsidRPr="00DA5622" w:rsidRDefault="00AB55FF" w:rsidP="009018A2">
      <w:pPr>
        <w:spacing w:line="360" w:lineRule="auto"/>
        <w:outlineLvl w:val="0"/>
        <w:rPr>
          <w:rFonts w:ascii="Chalkboard" w:hAnsi="Chalkboard"/>
          <w:b/>
        </w:rPr>
      </w:pPr>
    </w:p>
    <w:p w:rsidR="00AB55FF" w:rsidRPr="00DA5622" w:rsidRDefault="00AB55FF" w:rsidP="009018A2">
      <w:pPr>
        <w:spacing w:line="360" w:lineRule="auto"/>
        <w:outlineLvl w:val="0"/>
        <w:rPr>
          <w:rFonts w:ascii="Chalkboard" w:hAnsi="Chalkboard"/>
          <w:b/>
        </w:rPr>
      </w:pPr>
    </w:p>
    <w:p w:rsidR="00AB55FF" w:rsidRPr="00DA5622" w:rsidRDefault="00AB55FF" w:rsidP="009018A2">
      <w:pPr>
        <w:spacing w:line="360" w:lineRule="auto"/>
        <w:outlineLvl w:val="0"/>
        <w:rPr>
          <w:rFonts w:ascii="Chalkboard" w:hAnsi="Chalkboard"/>
          <w:b/>
        </w:rPr>
      </w:pPr>
    </w:p>
    <w:p w:rsidR="00AB55FF" w:rsidRDefault="00AB55FF" w:rsidP="009018A2">
      <w:pPr>
        <w:spacing w:line="360" w:lineRule="auto"/>
        <w:outlineLvl w:val="0"/>
        <w:rPr>
          <w:rFonts w:ascii="Chalkboard" w:hAnsi="Chalkboard"/>
          <w:b/>
        </w:rPr>
      </w:pPr>
    </w:p>
    <w:p w:rsidR="00AB55FF" w:rsidRPr="00DA5622" w:rsidRDefault="00AB55FF" w:rsidP="009018A2">
      <w:pPr>
        <w:spacing w:line="360" w:lineRule="auto"/>
        <w:outlineLvl w:val="0"/>
        <w:rPr>
          <w:rFonts w:ascii="Chalkboard" w:hAnsi="Chalkboard"/>
          <w:b/>
        </w:rPr>
      </w:pPr>
    </w:p>
    <w:p w:rsidR="00AB55FF" w:rsidRPr="00DA5622" w:rsidRDefault="00AB55FF" w:rsidP="009018A2">
      <w:pPr>
        <w:spacing w:line="360" w:lineRule="auto"/>
        <w:outlineLvl w:val="0"/>
        <w:rPr>
          <w:rFonts w:ascii="Chalkboard" w:hAnsi="Chalkboard"/>
          <w:b/>
        </w:rPr>
      </w:pPr>
    </w:p>
    <w:p w:rsidR="00AB55FF" w:rsidRPr="00DA5622" w:rsidRDefault="00AB55FF" w:rsidP="009018A2">
      <w:pPr>
        <w:spacing w:line="360" w:lineRule="auto"/>
        <w:outlineLvl w:val="0"/>
        <w:rPr>
          <w:rFonts w:ascii="Chalkboard" w:hAnsi="Chalkboard"/>
          <w:b/>
        </w:rPr>
      </w:pPr>
    </w:p>
    <w:tbl>
      <w:tblPr>
        <w:tblW w:w="10171" w:type="dxa"/>
        <w:tblBorders>
          <w:top w:val="single" w:sz="18" w:space="0" w:color="auto"/>
          <w:bottom w:val="single" w:sz="18" w:space="0" w:color="auto"/>
        </w:tblBorders>
        <w:tblLook w:val="0020"/>
      </w:tblPr>
      <w:tblGrid>
        <w:gridCol w:w="10171"/>
      </w:tblGrid>
      <w:tr w:rsidR="00AB55FF" w:rsidRPr="007C5775" w:rsidTr="007C5775">
        <w:trPr>
          <w:trHeight w:val="268"/>
        </w:trPr>
        <w:tc>
          <w:tcPr>
            <w:tcW w:w="10171" w:type="dxa"/>
            <w:tcBorders>
              <w:top w:val="single" w:sz="18" w:space="0" w:color="1F497D"/>
              <w:left w:val="nil"/>
              <w:bottom w:val="single" w:sz="18" w:space="0" w:color="1F497D"/>
              <w:right w:val="nil"/>
            </w:tcBorders>
            <w:shd w:val="clear" w:color="auto" w:fill="4BACC6"/>
          </w:tcPr>
          <w:p w:rsidR="00AB55FF" w:rsidRPr="007C5775" w:rsidRDefault="00AB55FF">
            <w:pPr>
              <w:rPr>
                <w:rFonts w:ascii="Chalkboard" w:hAnsi="Chalkboard"/>
                <w:b/>
                <w:bCs/>
                <w:color w:val="FFFFFF"/>
                <w:sz w:val="28"/>
                <w:szCs w:val="22"/>
              </w:rPr>
            </w:pPr>
            <w:r w:rsidRPr="007C5775">
              <w:rPr>
                <w:rFonts w:ascii="Chalkboard" w:hAnsi="Chalkboard"/>
                <w:b/>
                <w:bCs/>
                <w:color w:val="FFFFFF"/>
                <w:sz w:val="28"/>
                <w:szCs w:val="22"/>
              </w:rPr>
              <w:t xml:space="preserve">Students with Learning Disabilities </w:t>
            </w:r>
          </w:p>
        </w:tc>
      </w:tr>
      <w:tr w:rsidR="00AB55FF" w:rsidRPr="007C5775" w:rsidTr="007C5775">
        <w:trPr>
          <w:trHeight w:val="268"/>
        </w:trPr>
        <w:tc>
          <w:tcPr>
            <w:tcW w:w="10171" w:type="dxa"/>
            <w:tcBorders>
              <w:top w:val="single" w:sz="18" w:space="0" w:color="1F497D"/>
              <w:bottom w:val="nil"/>
            </w:tcBorders>
            <w:shd w:val="clear" w:color="auto" w:fill="D8D8D8"/>
          </w:tcPr>
          <w:p w:rsidR="00AB55FF" w:rsidRPr="007C5775" w:rsidRDefault="00AB55FF" w:rsidP="00ED757C">
            <w:pPr>
              <w:rPr>
                <w:rFonts w:ascii="Chalkboard" w:hAnsi="Chalkboard" w:cs="Verdana"/>
                <w:color w:val="343434"/>
                <w:szCs w:val="26"/>
                <w:lang w:eastAsia="en-US"/>
              </w:rPr>
            </w:pPr>
            <w:r w:rsidRPr="007C5775">
              <w:rPr>
                <w:rFonts w:ascii="Chalkboard" w:hAnsi="Chalkboard"/>
                <w:szCs w:val="22"/>
              </w:rPr>
              <w:t xml:space="preserve">1. </w:t>
            </w:r>
            <w:r w:rsidRPr="007C5775">
              <w:rPr>
                <w:rFonts w:ascii="Chalkboard" w:hAnsi="Chalkboard" w:cs="Verdana"/>
                <w:b/>
                <w:bCs/>
                <w:color w:val="343434"/>
                <w:szCs w:val="26"/>
                <w:lang w:eastAsia="en-US"/>
              </w:rPr>
              <w:t>Minimize potentially distracting stimuli.</w:t>
            </w:r>
            <w:r w:rsidRPr="007C5775">
              <w:rPr>
                <w:rFonts w:ascii="Chalkboard" w:hAnsi="Chalkboard" w:cs="Verdana"/>
                <w:color w:val="343434"/>
                <w:szCs w:val="26"/>
                <w:lang w:eastAsia="en-US"/>
              </w:rPr>
              <w:t xml:space="preserve"> </w:t>
            </w:r>
          </w:p>
          <w:p w:rsidR="00AB55FF" w:rsidRPr="007C5775" w:rsidRDefault="00AB55FF" w:rsidP="00ED757C">
            <w:pPr>
              <w:rPr>
                <w:rFonts w:ascii="Chalkboard" w:hAnsi="Chalkboard"/>
                <w:color w:val="000000"/>
                <w:szCs w:val="22"/>
              </w:rPr>
            </w:pPr>
          </w:p>
          <w:p w:rsidR="00AB55FF" w:rsidRPr="007C5775" w:rsidRDefault="00AB55FF" w:rsidP="00ED757C">
            <w:pPr>
              <w:rPr>
                <w:rFonts w:ascii="Chalkboard" w:hAnsi="Chalkboard"/>
                <w:szCs w:val="22"/>
              </w:rPr>
            </w:pPr>
            <w:r w:rsidRPr="007C5775">
              <w:rPr>
                <w:rFonts w:ascii="Chalkboard" w:hAnsi="Chalkboard"/>
                <w:color w:val="000000"/>
                <w:szCs w:val="22"/>
              </w:rPr>
              <w:t>Many students with learning disabilities are easily distracted; we should minimize the presence of other stimuli likely to compete for their attention. For example, we might pull down window shades if other classes are working or playing outside, and we might ask students to keep their desks clear of objects and materials they don’t need for the tasks on which they’re working (Buchoff, 1990).</w:t>
            </w:r>
          </w:p>
        </w:tc>
      </w:tr>
      <w:tr w:rsidR="00AB55FF" w:rsidRPr="007C5775" w:rsidTr="007C5775">
        <w:trPr>
          <w:trHeight w:val="268"/>
        </w:trPr>
        <w:tc>
          <w:tcPr>
            <w:tcW w:w="10171" w:type="dxa"/>
            <w:tcBorders>
              <w:top w:val="nil"/>
            </w:tcBorders>
          </w:tcPr>
          <w:p w:rsidR="00AB55FF" w:rsidRPr="007C5775" w:rsidRDefault="00AB55FF" w:rsidP="00ED757C">
            <w:pPr>
              <w:rPr>
                <w:rFonts w:ascii="Chalkboard" w:hAnsi="Chalkboard" w:cs="Verdana"/>
                <w:color w:val="343434"/>
                <w:szCs w:val="26"/>
                <w:lang w:eastAsia="en-US"/>
              </w:rPr>
            </w:pPr>
            <w:r w:rsidRPr="007C5775">
              <w:rPr>
                <w:rFonts w:ascii="Chalkboard" w:hAnsi="Chalkboard"/>
                <w:szCs w:val="22"/>
              </w:rPr>
              <w:t xml:space="preserve">2. </w:t>
            </w:r>
            <w:r w:rsidRPr="007C5775">
              <w:rPr>
                <w:rFonts w:ascii="Chalkboard" w:hAnsi="Chalkboard" w:cs="Verdana"/>
                <w:b/>
                <w:bCs/>
                <w:color w:val="343434"/>
                <w:szCs w:val="26"/>
                <w:lang w:eastAsia="en-US"/>
              </w:rPr>
              <w:t>Use multiple modalities to present information.</w:t>
            </w:r>
            <w:r w:rsidRPr="007C5775">
              <w:rPr>
                <w:rFonts w:ascii="Chalkboard" w:hAnsi="Chalkboard" w:cs="Verdana"/>
                <w:color w:val="343434"/>
                <w:szCs w:val="26"/>
                <w:lang w:eastAsia="en-US"/>
              </w:rPr>
              <w:t xml:space="preserve">  </w:t>
            </w:r>
          </w:p>
          <w:p w:rsidR="00AB55FF" w:rsidRPr="007C5775" w:rsidRDefault="00AB55FF" w:rsidP="00ED757C">
            <w:pPr>
              <w:rPr>
                <w:rFonts w:ascii="Chalkboard" w:hAnsi="Chalkboard" w:cs="Verdana"/>
                <w:color w:val="343434"/>
                <w:szCs w:val="26"/>
                <w:lang w:eastAsia="en-US"/>
              </w:rPr>
            </w:pPr>
          </w:p>
          <w:p w:rsidR="00AB55FF" w:rsidRPr="007C5775" w:rsidRDefault="00AB55FF" w:rsidP="00ED757C">
            <w:pPr>
              <w:rPr>
                <w:rFonts w:ascii="Chalkboard" w:hAnsi="Chalkboard"/>
                <w:szCs w:val="22"/>
              </w:rPr>
            </w:pPr>
            <w:r w:rsidRPr="007C5775">
              <w:rPr>
                <w:rFonts w:ascii="Chalkboard" w:hAnsi="Chalkboard"/>
                <w:color w:val="000000"/>
                <w:szCs w:val="22"/>
              </w:rPr>
              <w:t xml:space="preserve">Because some students with learning disabilities have trouble learning through a particular modality (e.g., through vision or hearing), we need to be flexible in the modalities we use to communicate information (e.g., </w:t>
            </w:r>
            <w:smartTag w:uri="urn:schemas-microsoft-com:office:smarttags" w:element="City">
              <w:r w:rsidRPr="007C5775">
                <w:rPr>
                  <w:rFonts w:ascii="Chalkboard" w:hAnsi="Chalkboard"/>
                  <w:color w:val="000000"/>
                  <w:szCs w:val="22"/>
                </w:rPr>
                <w:t>Florence</w:t>
              </w:r>
            </w:smartTag>
            <w:r w:rsidRPr="007C5775">
              <w:rPr>
                <w:rFonts w:ascii="Chalkboard" w:hAnsi="Chalkboard"/>
                <w:color w:val="000000"/>
                <w:szCs w:val="22"/>
              </w:rPr>
              <w:t>, Gentaz, Pascale, &amp; Sprenger-Charolles, 2004; J. W. Wood, 1998). When teaching a student how to read and spell a particular word, for instance, we might write the word, say its letters aloud, and have the student trace or write the word while repeating its letters. And in lectures to secondary students, we might incorporate videos, graphics, and other visual materials, and we might encourage students to audiotape the lectures (J. W. Wood &amp; Rosbe, 1985).</w:t>
            </w:r>
          </w:p>
        </w:tc>
      </w:tr>
      <w:tr w:rsidR="00AB55FF" w:rsidRPr="007C5775" w:rsidTr="007C5775">
        <w:trPr>
          <w:trHeight w:val="268"/>
        </w:trPr>
        <w:tc>
          <w:tcPr>
            <w:tcW w:w="10171" w:type="dxa"/>
            <w:shd w:val="clear" w:color="auto" w:fill="D8D8D8"/>
          </w:tcPr>
          <w:p w:rsidR="00AB55FF" w:rsidRPr="007C5775" w:rsidRDefault="00AB55FF" w:rsidP="00ED757C">
            <w:pPr>
              <w:rPr>
                <w:rFonts w:ascii="Chalkboard" w:hAnsi="Chalkboard" w:cs="Verdana"/>
                <w:color w:val="343434"/>
                <w:szCs w:val="26"/>
                <w:lang w:eastAsia="en-US"/>
              </w:rPr>
            </w:pPr>
            <w:r w:rsidRPr="007C5775">
              <w:rPr>
                <w:rFonts w:ascii="Chalkboard" w:hAnsi="Chalkboard"/>
                <w:szCs w:val="22"/>
              </w:rPr>
              <w:t xml:space="preserve">3. </w:t>
            </w:r>
            <w:r w:rsidRPr="007C5775">
              <w:rPr>
                <w:rFonts w:ascii="Chalkboard" w:hAnsi="Chalkboard" w:cs="Verdana"/>
                <w:b/>
                <w:bCs/>
                <w:color w:val="343434"/>
                <w:szCs w:val="26"/>
                <w:lang w:eastAsia="en-US"/>
              </w:rPr>
              <w:t>Teach study skills and learning strategies. </w:t>
            </w:r>
            <w:r w:rsidRPr="007C5775">
              <w:rPr>
                <w:rFonts w:ascii="Chalkboard" w:hAnsi="Chalkboard" w:cs="Verdana"/>
                <w:color w:val="343434"/>
                <w:szCs w:val="26"/>
                <w:lang w:eastAsia="en-US"/>
              </w:rPr>
              <w:t xml:space="preserve"> </w:t>
            </w:r>
          </w:p>
          <w:p w:rsidR="00AB55FF" w:rsidRPr="007C5775" w:rsidRDefault="00AB55FF" w:rsidP="00ED757C">
            <w:pPr>
              <w:rPr>
                <w:rFonts w:ascii="Chalkboard" w:hAnsi="Chalkboard"/>
                <w:szCs w:val="22"/>
              </w:rPr>
            </w:pPr>
            <w:r w:rsidRPr="007C5775">
              <w:rPr>
                <w:rFonts w:ascii="Chalkboard" w:hAnsi="Chalkboard"/>
                <w:color w:val="000000"/>
                <w:szCs w:val="22"/>
              </w:rPr>
              <w:t>Many students with learning disabilities benefit from being taught specific strategies for performing tasks and remembering classroom subject matter (Eilam, 2001; Graham &amp; Harris, 1996; Wilder &amp; Williams, 2001; J. W. Wood &amp; Rosbe, 1985). For example, we might teach them concrete strategies for taking notes and organizing homework assignments. We might give them questions to try to answer as they read a story or textbook passage. And we might teach them certain mnemonics, or memory tricks, to help them remember particular facts.</w:t>
            </w:r>
          </w:p>
        </w:tc>
      </w:tr>
      <w:tr w:rsidR="00AB55FF" w:rsidRPr="007C5775" w:rsidTr="007C5775">
        <w:trPr>
          <w:trHeight w:val="268"/>
        </w:trPr>
        <w:tc>
          <w:tcPr>
            <w:tcW w:w="10171" w:type="dxa"/>
            <w:tcBorders>
              <w:bottom w:val="single" w:sz="18" w:space="0" w:color="auto"/>
            </w:tcBorders>
          </w:tcPr>
          <w:p w:rsidR="00AB55FF" w:rsidRPr="007C5775" w:rsidRDefault="00AB55FF" w:rsidP="00ED757C">
            <w:pPr>
              <w:rPr>
                <w:rFonts w:ascii="Chalkboard" w:hAnsi="Chalkboard" w:cs="Verdana"/>
                <w:color w:val="343434"/>
                <w:szCs w:val="26"/>
                <w:lang w:eastAsia="en-US"/>
              </w:rPr>
            </w:pPr>
            <w:r w:rsidRPr="007C5775">
              <w:rPr>
                <w:rFonts w:ascii="Chalkboard" w:hAnsi="Chalkboard"/>
                <w:szCs w:val="22"/>
              </w:rPr>
              <w:t xml:space="preserve">4. </w:t>
            </w:r>
            <w:r w:rsidRPr="007C5775">
              <w:rPr>
                <w:rFonts w:ascii="Chalkboard" w:hAnsi="Chalkboard" w:cs="Verdana"/>
                <w:b/>
                <w:bCs/>
                <w:color w:val="343434"/>
                <w:szCs w:val="26"/>
                <w:lang w:eastAsia="en-US"/>
              </w:rPr>
              <w:t>Provide study aids.</w:t>
            </w:r>
            <w:r w:rsidRPr="007C5775">
              <w:rPr>
                <w:rFonts w:ascii="Chalkboard" w:hAnsi="Chalkboard" w:cs="Verdana"/>
                <w:color w:val="343434"/>
                <w:szCs w:val="26"/>
                <w:lang w:eastAsia="en-US"/>
              </w:rPr>
              <w:t xml:space="preserve">  </w:t>
            </w:r>
          </w:p>
          <w:p w:rsidR="00AB55FF" w:rsidRPr="007C5775" w:rsidRDefault="00AB55FF" w:rsidP="00ED757C">
            <w:pPr>
              <w:rPr>
                <w:rFonts w:ascii="Chalkboard" w:hAnsi="Chalkboard" w:cs="Verdana"/>
                <w:color w:val="343434"/>
                <w:szCs w:val="26"/>
                <w:lang w:eastAsia="en-US"/>
              </w:rPr>
            </w:pPr>
          </w:p>
          <w:p w:rsidR="00AB55FF" w:rsidRPr="007C5775" w:rsidRDefault="00AB55FF" w:rsidP="00ED757C">
            <w:pPr>
              <w:rPr>
                <w:rFonts w:ascii="Chalkboard" w:hAnsi="Chalkboard"/>
                <w:szCs w:val="22"/>
              </w:rPr>
            </w:pPr>
            <w:r w:rsidRPr="007C5775">
              <w:rPr>
                <w:rFonts w:ascii="Chalkboard" w:hAnsi="Chalkboard"/>
                <w:color w:val="000000"/>
                <w:szCs w:val="22"/>
              </w:rPr>
              <w:t>Students with learning disabilities often study more effectively when they have scaffolding to guide their efforts (Brigham &amp; Scruggs, 1995; Mastropieri &amp; Scruggs, 1992). For instance, we might provide study guides, outlines, or graphics that help students identify and interconnect important concepts and ideas. We might also let students copy (or receive a duplicate of) the class notes of high-achieving classmates.  Such strategies are helpful not only for students with learning disabilities, but also for students with attention-deficit hyperactivity disorder.</w:t>
            </w:r>
          </w:p>
        </w:tc>
      </w:tr>
    </w:tbl>
    <w:p w:rsidR="00AB55FF" w:rsidRPr="00DA5622" w:rsidRDefault="00AB55FF" w:rsidP="009018A2">
      <w:pPr>
        <w:spacing w:line="360" w:lineRule="auto"/>
        <w:outlineLvl w:val="0"/>
        <w:rPr>
          <w:rFonts w:ascii="Chalkboard" w:hAnsi="Chalkboard"/>
          <w:b/>
        </w:rPr>
      </w:pPr>
    </w:p>
    <w:p w:rsidR="00AB55FF" w:rsidRPr="00DA5622" w:rsidRDefault="00AB55FF" w:rsidP="009018A2">
      <w:pPr>
        <w:spacing w:line="360" w:lineRule="auto"/>
        <w:outlineLvl w:val="0"/>
        <w:rPr>
          <w:rFonts w:ascii="Chalkboard" w:hAnsi="Chalkboard"/>
          <w:b/>
        </w:rPr>
      </w:pPr>
    </w:p>
    <w:tbl>
      <w:tblPr>
        <w:tblW w:w="10171" w:type="dxa"/>
        <w:tblBorders>
          <w:top w:val="single" w:sz="18" w:space="0" w:color="auto"/>
          <w:bottom w:val="single" w:sz="18" w:space="0" w:color="auto"/>
        </w:tblBorders>
        <w:tblLook w:val="0020"/>
      </w:tblPr>
      <w:tblGrid>
        <w:gridCol w:w="10171"/>
      </w:tblGrid>
      <w:tr w:rsidR="00AB55FF" w:rsidRPr="007C5775" w:rsidTr="007C5775">
        <w:trPr>
          <w:trHeight w:val="290"/>
        </w:trPr>
        <w:tc>
          <w:tcPr>
            <w:tcW w:w="10171" w:type="dxa"/>
            <w:tcBorders>
              <w:top w:val="single" w:sz="18" w:space="0" w:color="1F497D"/>
              <w:left w:val="nil"/>
              <w:bottom w:val="single" w:sz="18" w:space="0" w:color="1F497D"/>
              <w:right w:val="nil"/>
            </w:tcBorders>
            <w:shd w:val="clear" w:color="auto" w:fill="4BACC6"/>
          </w:tcPr>
          <w:p w:rsidR="00AB55FF" w:rsidRPr="007C5775" w:rsidRDefault="00AB55FF">
            <w:pPr>
              <w:rPr>
                <w:rFonts w:ascii="Chalkboard" w:hAnsi="Chalkboard"/>
                <w:b/>
                <w:bCs/>
                <w:color w:val="FFFFFF"/>
                <w:sz w:val="28"/>
                <w:szCs w:val="22"/>
              </w:rPr>
            </w:pPr>
            <w:r w:rsidRPr="007C5775">
              <w:rPr>
                <w:rFonts w:ascii="Chalkboard" w:hAnsi="Chalkboard"/>
                <w:b/>
                <w:bCs/>
                <w:color w:val="FFFFFF"/>
                <w:sz w:val="28"/>
                <w:szCs w:val="22"/>
              </w:rPr>
              <w:t>Male Students</w:t>
            </w:r>
          </w:p>
        </w:tc>
      </w:tr>
      <w:tr w:rsidR="00AB55FF" w:rsidRPr="007C5775" w:rsidTr="007C5775">
        <w:trPr>
          <w:trHeight w:val="290"/>
        </w:trPr>
        <w:tc>
          <w:tcPr>
            <w:tcW w:w="10171" w:type="dxa"/>
            <w:tcBorders>
              <w:top w:val="single" w:sz="18" w:space="0" w:color="1F497D"/>
              <w:bottom w:val="nil"/>
            </w:tcBorders>
            <w:shd w:val="clear" w:color="auto" w:fill="D8D8D8"/>
          </w:tcPr>
          <w:p w:rsidR="00AB55FF" w:rsidRPr="007C5775" w:rsidRDefault="00AB55FF" w:rsidP="005D6BE8">
            <w:pPr>
              <w:rPr>
                <w:rFonts w:ascii="Chalkboard" w:hAnsi="Chalkboard"/>
                <w:b/>
                <w:szCs w:val="22"/>
              </w:rPr>
            </w:pPr>
            <w:r w:rsidRPr="007C5775">
              <w:rPr>
                <w:rFonts w:ascii="Chalkboard" w:hAnsi="Chalkboard"/>
                <w:b/>
                <w:szCs w:val="22"/>
              </w:rPr>
              <w:t>1. Males need more space in which to function while learning.</w:t>
            </w:r>
          </w:p>
          <w:p w:rsidR="00AB55FF" w:rsidRPr="007C5775" w:rsidRDefault="00AB55FF" w:rsidP="005D6BE8">
            <w:pPr>
              <w:rPr>
                <w:rFonts w:ascii="Chalkboard" w:hAnsi="Chalkboard" w:cs="Arial"/>
                <w:szCs w:val="26"/>
                <w:lang w:eastAsia="en-US"/>
              </w:rPr>
            </w:pPr>
          </w:p>
          <w:p w:rsidR="00AB55FF" w:rsidRPr="007C5775" w:rsidRDefault="00AB55FF" w:rsidP="005D6BE8">
            <w:pPr>
              <w:rPr>
                <w:rFonts w:ascii="Chalkboard" w:hAnsi="Chalkboard"/>
                <w:szCs w:val="22"/>
              </w:rPr>
            </w:pPr>
            <w:r w:rsidRPr="007C5775">
              <w:rPr>
                <w:rFonts w:ascii="Chalkboard" w:hAnsi="Chalkboard" w:cs="Arial"/>
                <w:szCs w:val="26"/>
                <w:lang w:eastAsia="en-US"/>
              </w:rPr>
              <w:t>Boys simply take up more space than girls in their daily activities – both indoors and out (Harper and Sanders, 1975). From a teacher’s perspective, they seem to spread out, use the far reaches of the playground, and want to push the limits on field trips. Providing boys with more workspace can help them learn better in the classroom. Allowing the male students in your classroom to work at a larger table rather than a desk is a great way to accommodate for them.</w:t>
            </w:r>
          </w:p>
        </w:tc>
      </w:tr>
      <w:tr w:rsidR="00AB55FF" w:rsidRPr="007C5775" w:rsidTr="007C5775">
        <w:trPr>
          <w:trHeight w:val="290"/>
        </w:trPr>
        <w:tc>
          <w:tcPr>
            <w:tcW w:w="10171" w:type="dxa"/>
            <w:tcBorders>
              <w:top w:val="nil"/>
            </w:tcBorders>
          </w:tcPr>
          <w:p w:rsidR="00AB55FF" w:rsidRPr="007C5775" w:rsidRDefault="00AB55FF" w:rsidP="006825EC">
            <w:pPr>
              <w:rPr>
                <w:rFonts w:ascii="Chalkboard" w:hAnsi="Chalkboard"/>
                <w:b/>
                <w:szCs w:val="22"/>
              </w:rPr>
            </w:pPr>
            <w:r w:rsidRPr="007C5775">
              <w:rPr>
                <w:rFonts w:ascii="Chalkboard" w:hAnsi="Chalkboard"/>
                <w:b/>
                <w:szCs w:val="22"/>
              </w:rPr>
              <w:t>2. Male role models are important for male students.</w:t>
            </w:r>
          </w:p>
          <w:p w:rsidR="00AB55FF" w:rsidRPr="007C5775" w:rsidRDefault="00AB55FF" w:rsidP="007C5775">
            <w:pPr>
              <w:widowControl w:val="0"/>
              <w:autoSpaceDE w:val="0"/>
              <w:autoSpaceDN w:val="0"/>
              <w:adjustRightInd w:val="0"/>
              <w:rPr>
                <w:rFonts w:ascii="Chalkboard" w:hAnsi="Chalkboard"/>
                <w:szCs w:val="22"/>
              </w:rPr>
            </w:pPr>
          </w:p>
          <w:p w:rsidR="00AB55FF" w:rsidRPr="007C5775" w:rsidRDefault="00AB55FF" w:rsidP="007C5775">
            <w:pPr>
              <w:widowControl w:val="0"/>
              <w:autoSpaceDE w:val="0"/>
              <w:autoSpaceDN w:val="0"/>
              <w:adjustRightInd w:val="0"/>
              <w:rPr>
                <w:rFonts w:ascii="Chalkboard" w:hAnsi="Chalkboard" w:cs="Arial"/>
                <w:szCs w:val="26"/>
                <w:lang w:eastAsia="en-US"/>
              </w:rPr>
            </w:pPr>
            <w:r w:rsidRPr="007C5775">
              <w:rPr>
                <w:rFonts w:ascii="Chalkboard" w:hAnsi="Chalkboard"/>
                <w:szCs w:val="22"/>
              </w:rPr>
              <w:t xml:space="preserve">“Do what you can to provide male role modes for the boys. Older boys may find a mentor outside of school, through a formal program, involvement with sports, or a job” (James, 2007, P.188). </w:t>
            </w:r>
            <w:r w:rsidRPr="007C5775">
              <w:rPr>
                <w:rFonts w:ascii="Chalkboard" w:hAnsi="Chalkboard" w:cs="Arial"/>
                <w:szCs w:val="32"/>
                <w:lang w:eastAsia="en-US"/>
              </w:rPr>
              <w:t>Boys need male role models, especially when it comes to reading!  Having a father, a male teacher, or volunteer come into the classroom to talk books and perhaps read aloud could make a huge difference to an incredulous male student.  </w:t>
            </w:r>
          </w:p>
        </w:tc>
      </w:tr>
      <w:tr w:rsidR="00AB55FF" w:rsidRPr="007C5775" w:rsidTr="007C5775">
        <w:trPr>
          <w:trHeight w:val="268"/>
        </w:trPr>
        <w:tc>
          <w:tcPr>
            <w:tcW w:w="10171" w:type="dxa"/>
            <w:shd w:val="clear" w:color="auto" w:fill="D8D8D8"/>
          </w:tcPr>
          <w:p w:rsidR="00AB55FF" w:rsidRPr="007C5775" w:rsidRDefault="00AB55FF">
            <w:pPr>
              <w:rPr>
                <w:rFonts w:ascii="Chalkboard" w:hAnsi="Chalkboard"/>
                <w:b/>
                <w:szCs w:val="22"/>
              </w:rPr>
            </w:pPr>
            <w:r w:rsidRPr="007C5775">
              <w:rPr>
                <w:rFonts w:ascii="Chalkboard" w:hAnsi="Chalkboard"/>
                <w:b/>
                <w:szCs w:val="22"/>
              </w:rPr>
              <w:t>3. Males are biologically more attracted to cooler colors than to warmer ones.</w:t>
            </w:r>
          </w:p>
          <w:p w:rsidR="00AB55FF" w:rsidRPr="007C5775" w:rsidRDefault="00AB55FF">
            <w:pPr>
              <w:rPr>
                <w:rFonts w:ascii="Chalkboard" w:hAnsi="Chalkboard"/>
                <w:szCs w:val="22"/>
              </w:rPr>
            </w:pPr>
          </w:p>
          <w:p w:rsidR="00AB55FF" w:rsidRPr="007C5775" w:rsidRDefault="00AB55FF">
            <w:pPr>
              <w:rPr>
                <w:rFonts w:ascii="Chalkboard" w:hAnsi="Chalkboard"/>
                <w:szCs w:val="22"/>
              </w:rPr>
            </w:pPr>
            <w:r w:rsidRPr="007C5775">
              <w:rPr>
                <w:rFonts w:ascii="Chalkboard" w:hAnsi="Chalkboard"/>
                <w:szCs w:val="22"/>
              </w:rPr>
              <w:t>The stereotype of pink being a girl color and blue being a boy color actually holds great meaning. “The pathways more active in girls respond to warmer colors such as pink and red and respond to the shape and form of objects. The pathways more active in boys respond cooler colors such as blue and green and respond to motion (Alexander, 2003)…Organization-Use primary colors to organize materials in your classroom. There will be no confusion about which color bin or sheet you are referring to if the colors are simple. If you run out of colors to use, try using stripes-you can use colored tape placed across another color to create a pattern” (James, 2007, p.32).</w:t>
            </w:r>
          </w:p>
        </w:tc>
      </w:tr>
      <w:tr w:rsidR="00AB55FF" w:rsidRPr="007C5775" w:rsidTr="007C5775">
        <w:trPr>
          <w:trHeight w:val="290"/>
        </w:trPr>
        <w:tc>
          <w:tcPr>
            <w:tcW w:w="10171" w:type="dxa"/>
          </w:tcPr>
          <w:p w:rsidR="00AB55FF" w:rsidRPr="007C5775" w:rsidRDefault="00AB55FF">
            <w:pPr>
              <w:rPr>
                <w:rFonts w:ascii="Chalkboard" w:hAnsi="Chalkboard"/>
                <w:b/>
                <w:szCs w:val="22"/>
              </w:rPr>
            </w:pPr>
            <w:r w:rsidRPr="007C5775">
              <w:rPr>
                <w:rFonts w:ascii="Chalkboard" w:hAnsi="Chalkboard"/>
                <w:b/>
                <w:szCs w:val="22"/>
              </w:rPr>
              <w:t xml:space="preserve">4. Physical activity helps male students learn more effectively. </w:t>
            </w:r>
          </w:p>
          <w:p w:rsidR="00AB55FF" w:rsidRPr="007C5775" w:rsidRDefault="00AB55FF">
            <w:pPr>
              <w:rPr>
                <w:rFonts w:ascii="Chalkboard" w:hAnsi="Chalkboard" w:cs="Arial"/>
                <w:szCs w:val="22"/>
                <w:lang w:eastAsia="en-US"/>
              </w:rPr>
            </w:pPr>
          </w:p>
          <w:p w:rsidR="00AB55FF" w:rsidRPr="007C5775" w:rsidRDefault="00AB55FF" w:rsidP="00F54269">
            <w:pPr>
              <w:rPr>
                <w:rFonts w:ascii="Chalkboard" w:hAnsi="Chalkboard"/>
                <w:szCs w:val="22"/>
              </w:rPr>
            </w:pPr>
            <w:r w:rsidRPr="007C5775">
              <w:rPr>
                <w:rFonts w:ascii="Chalkboard" w:hAnsi="Chalkboard" w:cs="Arial"/>
                <w:szCs w:val="22"/>
                <w:lang w:eastAsia="en-US"/>
              </w:rPr>
              <w:t xml:space="preserve">Instructors' physical movement increases boys' engagement, and includes the teacher leading students in physical "brain breaks"—quick, one-minute brain-awakening activities—that keep boys' minds engaged. </w:t>
            </w:r>
            <w:r w:rsidRPr="007C5775">
              <w:rPr>
                <w:rFonts w:ascii="Chalkboard" w:hAnsi="Chalkboard" w:cs="Arial"/>
                <w:bCs/>
                <w:szCs w:val="22"/>
                <w:lang w:eastAsia="en-US"/>
              </w:rPr>
              <w:t>Boys should be allowed to move around as needed in classrooms, and they are taught how to practice self-discipline in their movement.</w:t>
            </w:r>
            <w:r w:rsidRPr="007C5775">
              <w:rPr>
                <w:rFonts w:ascii="Chalkboard" w:hAnsi="Chalkboard" w:cs="Arial"/>
                <w:szCs w:val="22"/>
                <w:lang w:eastAsia="en-US"/>
              </w:rPr>
              <w:t xml:space="preserve"> This strategy is especially useful when male students are reading or writing—when certain boys twitch, tap their feet, stand up, or pace, they are often learning better than if they sit still, but teachers are often not trained in innovating </w:t>
            </w:r>
            <w:r w:rsidRPr="007C5775">
              <w:rPr>
                <w:rFonts w:ascii="Chalkboard" w:hAnsi="Chalkboard" w:cs="Arial"/>
                <w:i/>
                <w:iCs/>
                <w:szCs w:val="22"/>
                <w:lang w:eastAsia="en-US"/>
              </w:rPr>
              <w:t>toward</w:t>
            </w:r>
            <w:r w:rsidRPr="007C5775">
              <w:rPr>
                <w:rFonts w:ascii="Chalkboard" w:hAnsi="Chalkboard" w:cs="Arial"/>
                <w:szCs w:val="22"/>
                <w:lang w:eastAsia="en-US"/>
              </w:rPr>
              <w:t xml:space="preserve"> more movement in classrooms. </w:t>
            </w:r>
            <w:r w:rsidRPr="007C5775">
              <w:rPr>
                <w:rFonts w:ascii="Chalkboard" w:hAnsi="Chalkboard" w:cs="Helvetica"/>
                <w:szCs w:val="32"/>
                <w:lang w:eastAsia="en-US"/>
              </w:rPr>
              <w:t xml:space="preserve">Gurian, M., &amp; Stevens, K. (2010). </w:t>
            </w:r>
          </w:p>
        </w:tc>
      </w:tr>
      <w:tr w:rsidR="00AB55FF" w:rsidRPr="007C5775" w:rsidTr="007C5775">
        <w:trPr>
          <w:trHeight w:val="290"/>
        </w:trPr>
        <w:tc>
          <w:tcPr>
            <w:tcW w:w="10171" w:type="dxa"/>
            <w:tcBorders>
              <w:bottom w:val="single" w:sz="18" w:space="0" w:color="auto"/>
            </w:tcBorders>
            <w:shd w:val="clear" w:color="auto" w:fill="D8D8D8"/>
          </w:tcPr>
          <w:p w:rsidR="00AB55FF" w:rsidRPr="007C5775" w:rsidRDefault="00AB55FF">
            <w:pPr>
              <w:rPr>
                <w:rFonts w:ascii="Chalkboard" w:hAnsi="Chalkboard" w:cs="Helvetica"/>
                <w:b/>
                <w:color w:val="1A1A1A"/>
                <w:szCs w:val="22"/>
                <w:lang w:eastAsia="en-US"/>
              </w:rPr>
            </w:pPr>
            <w:r w:rsidRPr="007C5775">
              <w:rPr>
                <w:rFonts w:ascii="Chalkboard" w:hAnsi="Chalkboard" w:cs="Verdana"/>
                <w:b/>
                <w:color w:val="343434"/>
                <w:szCs w:val="26"/>
                <w:lang w:eastAsia="en-US"/>
              </w:rPr>
              <w:t xml:space="preserve">5. </w:t>
            </w:r>
            <w:r w:rsidRPr="007C5775">
              <w:rPr>
                <w:rFonts w:ascii="Chalkboard" w:hAnsi="Chalkboard" w:cs="Helvetica"/>
                <w:b/>
                <w:color w:val="1A1A1A"/>
                <w:szCs w:val="22"/>
                <w:lang w:eastAsia="en-US"/>
              </w:rPr>
              <w:t>Male students will be more likely to read a book that interests them.</w:t>
            </w:r>
            <w:r w:rsidRPr="007C5775">
              <w:rPr>
                <w:rFonts w:ascii="Kristen ITC" w:hAnsi="Kristen ITC" w:cs="Kristen ITC"/>
                <w:b/>
                <w:color w:val="1A1A1A"/>
                <w:szCs w:val="22"/>
                <w:lang w:eastAsia="en-US"/>
              </w:rPr>
              <w:t> </w:t>
            </w:r>
          </w:p>
          <w:p w:rsidR="00AB55FF" w:rsidRPr="007C5775" w:rsidRDefault="00AB55FF">
            <w:pPr>
              <w:rPr>
                <w:rFonts w:ascii="Chalkboard" w:hAnsi="Chalkboard" w:cs="Helvetica"/>
                <w:color w:val="1A1A1A"/>
                <w:szCs w:val="22"/>
                <w:lang w:eastAsia="en-US"/>
              </w:rPr>
            </w:pPr>
            <w:r w:rsidRPr="007C5775">
              <w:rPr>
                <w:rFonts w:ascii="Chalkboard" w:hAnsi="Chalkboard" w:cs="Helvetica"/>
                <w:color w:val="1A1A1A"/>
                <w:szCs w:val="22"/>
                <w:lang w:eastAsia="en-US"/>
              </w:rPr>
              <w:t xml:space="preserve">" Boys will be more willing to read if the book is one they are interested in. Research shows that boys prefer books that are about real events (or seems as if they were) or scary or violet events. JamesA,.N.(2007). </w:t>
            </w:r>
            <w:r w:rsidRPr="007C5775">
              <w:rPr>
                <w:rFonts w:ascii="Chalkboard" w:hAnsi="Chalkboard" w:cs="Helvetica"/>
                <w:i/>
                <w:iCs/>
                <w:color w:val="1A1A1A"/>
                <w:szCs w:val="22"/>
                <w:lang w:eastAsia="en-US"/>
              </w:rPr>
              <w:t xml:space="preserve">Teaching the Male Brain: How Boys Think, Feel and Learn in School. </w:t>
            </w:r>
            <w:r w:rsidRPr="007C5775">
              <w:rPr>
                <w:rFonts w:ascii="Chalkboard" w:hAnsi="Chalkboard" w:cs="Helvetica"/>
                <w:color w:val="1A1A1A"/>
                <w:szCs w:val="22"/>
                <w:lang w:eastAsia="en-US"/>
              </w:rPr>
              <w:t xml:space="preserve">Thousand Oaks, California: Corwin Press. </w:t>
            </w:r>
            <w:r w:rsidRPr="007C5775">
              <w:rPr>
                <w:rFonts w:ascii="Chalkboard" w:hAnsi="Chalkboard" w:cs="Verdana"/>
                <w:color w:val="343434"/>
                <w:szCs w:val="26"/>
                <w:lang w:eastAsia="en-US"/>
              </w:rPr>
              <w:t xml:space="preserve">Use </w:t>
            </w:r>
            <w:r w:rsidRPr="007C5775">
              <w:rPr>
                <w:rFonts w:ascii="Chalkboard" w:hAnsi="Chalkboard" w:cs="Verdana"/>
                <w:b/>
                <w:bCs/>
                <w:color w:val="343434"/>
                <w:szCs w:val="26"/>
                <w:lang w:eastAsia="en-US"/>
              </w:rPr>
              <w:t>graphics</w:t>
            </w:r>
            <w:r w:rsidRPr="007C5775">
              <w:rPr>
                <w:rFonts w:ascii="Chalkboard" w:hAnsi="Chalkboard" w:cs="Verdana"/>
                <w:color w:val="343434"/>
                <w:szCs w:val="26"/>
                <w:lang w:eastAsia="en-US"/>
              </w:rPr>
              <w:t xml:space="preserve"> such as </w:t>
            </w:r>
            <w:r w:rsidRPr="007C5775">
              <w:rPr>
                <w:rFonts w:ascii="Chalkboard" w:hAnsi="Chalkboard" w:cs="Verdana"/>
                <w:b/>
                <w:bCs/>
                <w:color w:val="343434"/>
                <w:szCs w:val="26"/>
                <w:lang w:eastAsia="en-US"/>
              </w:rPr>
              <w:t>comic books</w:t>
            </w:r>
            <w:r w:rsidRPr="007C5775">
              <w:rPr>
                <w:rFonts w:ascii="Chalkboard" w:hAnsi="Chalkboard" w:cs="Verdana"/>
                <w:color w:val="343434"/>
                <w:szCs w:val="26"/>
                <w:lang w:eastAsia="en-US"/>
              </w:rPr>
              <w:t xml:space="preserve"> and </w:t>
            </w:r>
            <w:r w:rsidRPr="007C5775">
              <w:rPr>
                <w:rFonts w:ascii="Chalkboard" w:hAnsi="Chalkboard" w:cs="Verdana"/>
                <w:b/>
                <w:bCs/>
                <w:color w:val="343434"/>
                <w:szCs w:val="26"/>
                <w:lang w:eastAsia="en-US"/>
              </w:rPr>
              <w:t>storyboards</w:t>
            </w:r>
            <w:r w:rsidRPr="007C5775">
              <w:rPr>
                <w:rFonts w:ascii="Chalkboard" w:hAnsi="Chalkboard" w:cs="Verdana"/>
                <w:color w:val="343434"/>
                <w:szCs w:val="26"/>
                <w:lang w:eastAsia="en-US"/>
              </w:rPr>
              <w:t xml:space="preserve"> if needed in language arts. Michael Blitz, founder of the Columbia University Teachers College Book Project, recently said, "Educators are increasingly looking toward comic books to encourage children's literacy and English-language skills. Teachers are looking for ways to engage their children, and they're finding some of that in comic books." The Comic Book Project has expanded in six years to 860 U.S. schools. Blitz notes, "For kids who may be struggling and for kids who may be new to the English language, </w:t>
            </w:r>
            <w:r w:rsidRPr="007C5775">
              <w:rPr>
                <w:rFonts w:ascii="Chalkboard" w:hAnsi="Chalkboard" w:cs="Verdana"/>
                <w:b/>
                <w:bCs/>
                <w:color w:val="343434"/>
                <w:szCs w:val="26"/>
                <w:lang w:eastAsia="en-US"/>
              </w:rPr>
              <w:t>that visual sequence is a very powerful tool</w:t>
            </w:r>
            <w:r w:rsidRPr="007C5775">
              <w:rPr>
                <w:rFonts w:ascii="Chalkboard" w:hAnsi="Chalkboard" w:cs="Verdana"/>
                <w:color w:val="343434"/>
                <w:szCs w:val="26"/>
                <w:lang w:eastAsia="en-US"/>
              </w:rPr>
              <w:t>." (Gurian)</w:t>
            </w:r>
          </w:p>
        </w:tc>
      </w:tr>
    </w:tbl>
    <w:p w:rsidR="00AB55FF" w:rsidRPr="00DA5622" w:rsidRDefault="00AB55FF" w:rsidP="009018A2">
      <w:pPr>
        <w:spacing w:line="360" w:lineRule="auto"/>
        <w:outlineLvl w:val="0"/>
        <w:rPr>
          <w:rFonts w:ascii="Chalkboard" w:hAnsi="Chalkboard"/>
          <w:b/>
        </w:rPr>
      </w:pPr>
    </w:p>
    <w:p w:rsidR="00AB55FF" w:rsidRPr="00DA5622" w:rsidRDefault="00AB55FF" w:rsidP="00F8734C">
      <w:pPr>
        <w:spacing w:line="360" w:lineRule="auto"/>
        <w:rPr>
          <w:rFonts w:ascii="Chalkboard" w:hAnsi="Chalkboard"/>
          <w:b/>
        </w:rPr>
      </w:pPr>
    </w:p>
    <w:p w:rsidR="00AB55FF" w:rsidRPr="00DA5622" w:rsidRDefault="00AB55FF" w:rsidP="00F8734C">
      <w:pPr>
        <w:spacing w:line="360" w:lineRule="auto"/>
        <w:rPr>
          <w:rFonts w:ascii="Chalkboard" w:hAnsi="Chalkboard"/>
          <w:b/>
        </w:rPr>
      </w:pPr>
    </w:p>
    <w:p w:rsidR="00AB55FF" w:rsidRPr="00DA5622" w:rsidRDefault="00AB55FF" w:rsidP="00F8734C">
      <w:pPr>
        <w:spacing w:line="360" w:lineRule="auto"/>
        <w:rPr>
          <w:rFonts w:ascii="Chalkboard" w:hAnsi="Chalkboard"/>
          <w:b/>
        </w:rPr>
      </w:pPr>
    </w:p>
    <w:p w:rsidR="00AB55FF" w:rsidRPr="00DA5622" w:rsidRDefault="00AB55FF" w:rsidP="00F8734C">
      <w:pPr>
        <w:spacing w:line="360" w:lineRule="auto"/>
        <w:rPr>
          <w:rFonts w:ascii="Chalkboard" w:hAnsi="Chalkboard"/>
          <w:b/>
        </w:rPr>
      </w:pPr>
    </w:p>
    <w:p w:rsidR="00AB55FF" w:rsidRPr="00DA5622" w:rsidRDefault="00AB55FF" w:rsidP="00F8734C">
      <w:pPr>
        <w:spacing w:line="360" w:lineRule="auto"/>
        <w:rPr>
          <w:rFonts w:ascii="Chalkboard" w:hAnsi="Chalkboard"/>
          <w:b/>
        </w:rPr>
      </w:pPr>
    </w:p>
    <w:p w:rsidR="00AB55FF" w:rsidRPr="00DA5622" w:rsidRDefault="00AB55FF" w:rsidP="00F8734C">
      <w:pPr>
        <w:spacing w:line="360" w:lineRule="auto"/>
        <w:rPr>
          <w:rFonts w:ascii="Chalkboard" w:hAnsi="Chalkboard"/>
          <w:b/>
        </w:rPr>
      </w:pPr>
    </w:p>
    <w:p w:rsidR="00AB55FF" w:rsidRPr="00DA5622" w:rsidRDefault="00AB55FF" w:rsidP="00F8734C">
      <w:pPr>
        <w:spacing w:line="360" w:lineRule="auto"/>
        <w:rPr>
          <w:rFonts w:ascii="Chalkboard" w:hAnsi="Chalkboard"/>
          <w:b/>
        </w:rPr>
      </w:pPr>
    </w:p>
    <w:p w:rsidR="00AB55FF" w:rsidRPr="00DA5622" w:rsidRDefault="00AB55FF" w:rsidP="00F8734C">
      <w:pPr>
        <w:spacing w:line="360" w:lineRule="auto"/>
        <w:rPr>
          <w:rFonts w:ascii="Chalkboard" w:hAnsi="Chalkboard"/>
          <w:b/>
        </w:rPr>
      </w:pPr>
    </w:p>
    <w:p w:rsidR="00AB55FF" w:rsidRPr="00DA5622" w:rsidRDefault="00AB55FF" w:rsidP="00F8734C">
      <w:pPr>
        <w:spacing w:line="360" w:lineRule="auto"/>
        <w:rPr>
          <w:rFonts w:ascii="Chalkboard" w:hAnsi="Chalkboard"/>
          <w:b/>
        </w:rPr>
      </w:pPr>
    </w:p>
    <w:p w:rsidR="00AB55FF" w:rsidRPr="00DA5622" w:rsidRDefault="00AB55FF" w:rsidP="00F8734C">
      <w:pPr>
        <w:spacing w:line="360" w:lineRule="auto"/>
        <w:rPr>
          <w:rFonts w:ascii="Chalkboard" w:hAnsi="Chalkboard"/>
          <w:b/>
        </w:rPr>
      </w:pPr>
    </w:p>
    <w:p w:rsidR="00AB55FF" w:rsidRPr="00DA5622" w:rsidRDefault="00AB55FF" w:rsidP="00F8734C">
      <w:pPr>
        <w:spacing w:line="360" w:lineRule="auto"/>
        <w:rPr>
          <w:rFonts w:ascii="Chalkboard" w:hAnsi="Chalkboard"/>
          <w:b/>
        </w:rPr>
      </w:pPr>
    </w:p>
    <w:p w:rsidR="00AB55FF" w:rsidRPr="00DA5622" w:rsidRDefault="00AB55FF" w:rsidP="00F8734C">
      <w:pPr>
        <w:spacing w:line="360" w:lineRule="auto"/>
        <w:rPr>
          <w:rFonts w:ascii="Chalkboard" w:hAnsi="Chalkboard"/>
          <w:b/>
        </w:rPr>
      </w:pPr>
    </w:p>
    <w:p w:rsidR="00AB55FF" w:rsidRPr="00DA5622" w:rsidRDefault="00AB55FF" w:rsidP="00F8734C">
      <w:pPr>
        <w:spacing w:line="360" w:lineRule="auto"/>
        <w:rPr>
          <w:rFonts w:ascii="Chalkboard" w:hAnsi="Chalkboard"/>
          <w:b/>
        </w:rPr>
      </w:pPr>
    </w:p>
    <w:p w:rsidR="00AB55FF" w:rsidRPr="00DA5622" w:rsidRDefault="00AB55FF" w:rsidP="00F8734C">
      <w:pPr>
        <w:spacing w:line="360" w:lineRule="auto"/>
        <w:rPr>
          <w:rFonts w:ascii="Chalkboard" w:hAnsi="Chalkboard"/>
          <w:b/>
        </w:rPr>
      </w:pPr>
    </w:p>
    <w:p w:rsidR="00AB55FF" w:rsidRPr="00DA5622" w:rsidRDefault="00AB55FF" w:rsidP="00F8734C">
      <w:pPr>
        <w:spacing w:line="360" w:lineRule="auto"/>
        <w:rPr>
          <w:rFonts w:ascii="Chalkboard" w:hAnsi="Chalkboard"/>
          <w:b/>
        </w:rPr>
      </w:pPr>
    </w:p>
    <w:p w:rsidR="00AB55FF" w:rsidRPr="00DA5622" w:rsidRDefault="00AB55FF" w:rsidP="00F8734C">
      <w:pPr>
        <w:spacing w:line="360" w:lineRule="auto"/>
        <w:rPr>
          <w:rFonts w:ascii="Chalkboard" w:hAnsi="Chalkboard"/>
          <w:b/>
        </w:rPr>
      </w:pPr>
    </w:p>
    <w:tbl>
      <w:tblPr>
        <w:tblW w:w="10351" w:type="dxa"/>
        <w:tblBorders>
          <w:top w:val="single" w:sz="18" w:space="0" w:color="auto"/>
          <w:bottom w:val="single" w:sz="18" w:space="0" w:color="auto"/>
        </w:tblBorders>
        <w:tblLook w:val="0020"/>
      </w:tblPr>
      <w:tblGrid>
        <w:gridCol w:w="10351"/>
      </w:tblGrid>
      <w:tr w:rsidR="00AB55FF" w:rsidRPr="007C5775" w:rsidTr="007C5775">
        <w:trPr>
          <w:trHeight w:val="279"/>
        </w:trPr>
        <w:tc>
          <w:tcPr>
            <w:tcW w:w="10351" w:type="dxa"/>
            <w:tcBorders>
              <w:top w:val="single" w:sz="18" w:space="0" w:color="1F497D"/>
              <w:left w:val="nil"/>
              <w:bottom w:val="single" w:sz="18" w:space="0" w:color="1F497D"/>
              <w:right w:val="nil"/>
            </w:tcBorders>
            <w:shd w:val="clear" w:color="auto" w:fill="4BACC6"/>
          </w:tcPr>
          <w:p w:rsidR="00AB55FF" w:rsidRPr="007C5775" w:rsidRDefault="00AB55FF">
            <w:pPr>
              <w:rPr>
                <w:rFonts w:ascii="Chalkboard" w:hAnsi="Chalkboard"/>
                <w:b/>
                <w:bCs/>
                <w:color w:val="FFFFFF"/>
                <w:sz w:val="28"/>
                <w:szCs w:val="22"/>
              </w:rPr>
            </w:pPr>
            <w:r w:rsidRPr="007C5775">
              <w:rPr>
                <w:rFonts w:ascii="Chalkboard" w:hAnsi="Chalkboard"/>
                <w:b/>
                <w:bCs/>
                <w:color w:val="FFFFFF"/>
                <w:sz w:val="28"/>
                <w:szCs w:val="22"/>
              </w:rPr>
              <w:t>Below Grade Level in Math</w:t>
            </w:r>
          </w:p>
        </w:tc>
      </w:tr>
      <w:tr w:rsidR="00AB55FF" w:rsidRPr="007C5775" w:rsidTr="007C5775">
        <w:trPr>
          <w:trHeight w:val="279"/>
        </w:trPr>
        <w:tc>
          <w:tcPr>
            <w:tcW w:w="10351" w:type="dxa"/>
            <w:tcBorders>
              <w:top w:val="single" w:sz="18" w:space="0" w:color="1F497D"/>
              <w:bottom w:val="nil"/>
            </w:tcBorders>
            <w:shd w:val="clear" w:color="auto" w:fill="D8D8D8"/>
          </w:tcPr>
          <w:p w:rsidR="00AB55FF" w:rsidRPr="007C5775" w:rsidRDefault="00AB55FF" w:rsidP="007C5775">
            <w:pPr>
              <w:widowControl w:val="0"/>
              <w:autoSpaceDE w:val="0"/>
              <w:autoSpaceDN w:val="0"/>
              <w:adjustRightInd w:val="0"/>
              <w:spacing w:after="240"/>
              <w:rPr>
                <w:rFonts w:ascii="Chalkboard" w:hAnsi="Chalkboard" w:cs="Arial"/>
                <w:b/>
                <w:color w:val="1A1A1A"/>
                <w:szCs w:val="28"/>
                <w:lang w:eastAsia="en-US"/>
              </w:rPr>
            </w:pPr>
            <w:r w:rsidRPr="007C5775">
              <w:rPr>
                <w:rFonts w:ascii="Chalkboard" w:hAnsi="Chalkboard" w:cs="Arial"/>
                <w:b/>
                <w:color w:val="1A1A1A"/>
                <w:szCs w:val="28"/>
                <w:lang w:eastAsia="en-US"/>
              </w:rPr>
              <w:t xml:space="preserve">1.Technology </w:t>
            </w:r>
          </w:p>
          <w:p w:rsidR="00AB55FF" w:rsidRPr="007C5775" w:rsidRDefault="00AB55FF" w:rsidP="007C5775">
            <w:pPr>
              <w:widowControl w:val="0"/>
              <w:autoSpaceDE w:val="0"/>
              <w:autoSpaceDN w:val="0"/>
              <w:adjustRightInd w:val="0"/>
              <w:spacing w:after="240"/>
              <w:rPr>
                <w:rFonts w:ascii="Chalkboard" w:hAnsi="Chalkboard" w:cs="Arial"/>
                <w:color w:val="1A1A1A"/>
                <w:szCs w:val="28"/>
                <w:lang w:eastAsia="en-US"/>
              </w:rPr>
            </w:pPr>
            <w:r w:rsidRPr="007C5775">
              <w:rPr>
                <w:rFonts w:ascii="Chalkboard" w:hAnsi="Chalkboard"/>
                <w:color w:val="000000"/>
                <w:szCs w:val="22"/>
              </w:rPr>
              <w:t>The National Council of Teachers of Mathematics (NCTM) Principles and Standards for School Mathematics acknowledges the important role that technology should play in mathematics education. One fundamental principle states that mathematics instructional programs should use technology to help all students understand mathematics and should prepare them to use mathematics in an increasingly technological world (NCTM, 2000). Research and experience have clearly demonstrated the potential of calculators and computers to enhance students' learning in mathematics. (Heddens, Speer, Brahier, 2009, p.62)</w:t>
            </w:r>
          </w:p>
        </w:tc>
      </w:tr>
      <w:tr w:rsidR="00AB55FF" w:rsidRPr="007C5775" w:rsidTr="007C5775">
        <w:trPr>
          <w:trHeight w:val="279"/>
        </w:trPr>
        <w:tc>
          <w:tcPr>
            <w:tcW w:w="10351" w:type="dxa"/>
            <w:tcBorders>
              <w:top w:val="nil"/>
            </w:tcBorders>
          </w:tcPr>
          <w:p w:rsidR="00AB55FF" w:rsidRPr="007C5775" w:rsidRDefault="00AB55FF" w:rsidP="007C5775">
            <w:pPr>
              <w:widowControl w:val="0"/>
              <w:autoSpaceDE w:val="0"/>
              <w:autoSpaceDN w:val="0"/>
              <w:adjustRightInd w:val="0"/>
              <w:spacing w:after="240"/>
              <w:rPr>
                <w:rFonts w:ascii="Chalkboard" w:hAnsi="Chalkboard" w:cs="Times"/>
                <w:b/>
                <w:color w:val="1A1A1A"/>
                <w:szCs w:val="28"/>
                <w:lang w:eastAsia="en-US"/>
              </w:rPr>
            </w:pPr>
            <w:r w:rsidRPr="007C5775">
              <w:rPr>
                <w:rFonts w:ascii="Chalkboard" w:hAnsi="Chalkboard" w:cs="Arial"/>
                <w:b/>
                <w:color w:val="1A1A1A"/>
                <w:szCs w:val="28"/>
                <w:lang w:eastAsia="en-US"/>
              </w:rPr>
              <w:t xml:space="preserve">2.Vgotsky's Scaffolding </w:t>
            </w:r>
          </w:p>
          <w:p w:rsidR="00AB55FF" w:rsidRPr="007C5775" w:rsidRDefault="00AB55FF" w:rsidP="007C5775">
            <w:pPr>
              <w:widowControl w:val="0"/>
              <w:autoSpaceDE w:val="0"/>
              <w:autoSpaceDN w:val="0"/>
              <w:adjustRightInd w:val="0"/>
              <w:spacing w:after="240"/>
              <w:rPr>
                <w:rFonts w:ascii="Chalkboard" w:hAnsi="Chalkboard" w:cs="Arial"/>
                <w:color w:val="1A1A1A"/>
                <w:szCs w:val="28"/>
                <w:lang w:eastAsia="en-US"/>
              </w:rPr>
            </w:pPr>
            <w:r w:rsidRPr="007C5775">
              <w:rPr>
                <w:rFonts w:ascii="Chalkboard" w:hAnsi="Chalkboard"/>
                <w:color w:val="000000"/>
                <w:szCs w:val="22"/>
              </w:rPr>
              <w:t>Lev Semenovich Vgotsky championed the role of collaborative learning. He identified a process he labeled as scaffolding, in which the teacher build learning experiences from a child's cognitive and social development. If a child is challenged, then it is likely that the child will learn more working with a peer or guiding authority than he or she would if the challenge were examined in isolation. With such exposure, the individual will be able to apply this learning to other situations. (Heddens, Speer, Brahier, 2009, p.15)</w:t>
            </w:r>
          </w:p>
        </w:tc>
      </w:tr>
      <w:tr w:rsidR="00AB55FF" w:rsidRPr="007C5775" w:rsidTr="007C5775">
        <w:trPr>
          <w:trHeight w:val="279"/>
        </w:trPr>
        <w:tc>
          <w:tcPr>
            <w:tcW w:w="10351" w:type="dxa"/>
            <w:shd w:val="clear" w:color="auto" w:fill="D8D8D8"/>
          </w:tcPr>
          <w:p w:rsidR="00AB55FF" w:rsidRPr="007C5775" w:rsidRDefault="00AB55FF" w:rsidP="007C5775">
            <w:pPr>
              <w:widowControl w:val="0"/>
              <w:autoSpaceDE w:val="0"/>
              <w:autoSpaceDN w:val="0"/>
              <w:adjustRightInd w:val="0"/>
              <w:spacing w:after="240"/>
              <w:rPr>
                <w:rFonts w:ascii="Chalkboard" w:hAnsi="Chalkboard" w:cs="Times"/>
                <w:b/>
                <w:color w:val="1A1A1A"/>
                <w:szCs w:val="28"/>
                <w:lang w:eastAsia="en-US"/>
              </w:rPr>
            </w:pPr>
            <w:r w:rsidRPr="007C5775">
              <w:rPr>
                <w:rFonts w:ascii="Chalkboard" w:hAnsi="Chalkboard"/>
                <w:b/>
                <w:szCs w:val="22"/>
              </w:rPr>
              <w:t xml:space="preserve">3. </w:t>
            </w:r>
            <w:r w:rsidRPr="007C5775">
              <w:rPr>
                <w:rFonts w:ascii="Chalkboard" w:hAnsi="Chalkboard" w:cs="Arial"/>
                <w:b/>
                <w:color w:val="1A1A1A"/>
                <w:szCs w:val="28"/>
                <w:lang w:eastAsia="en-US"/>
              </w:rPr>
              <w:t xml:space="preserve">Math Discourse </w:t>
            </w:r>
          </w:p>
          <w:p w:rsidR="00AB55FF" w:rsidRPr="007C5775" w:rsidRDefault="00AB55FF" w:rsidP="007C5775">
            <w:pPr>
              <w:widowControl w:val="0"/>
              <w:autoSpaceDE w:val="0"/>
              <w:autoSpaceDN w:val="0"/>
              <w:adjustRightInd w:val="0"/>
              <w:spacing w:after="280"/>
              <w:rPr>
                <w:rFonts w:ascii="Chalkboard" w:hAnsi="Chalkboard"/>
                <w:color w:val="141414"/>
                <w:szCs w:val="22"/>
              </w:rPr>
            </w:pPr>
            <w:r w:rsidRPr="007C5775">
              <w:rPr>
                <w:rFonts w:ascii="Chalkboard" w:hAnsi="Chalkboard"/>
                <w:color w:val="1C1C1C"/>
                <w:szCs w:val="22"/>
              </w:rPr>
              <w:t xml:space="preserve">Communication in the mathematics classroom is vital to students sharing their understanding of concepts and skills, as well as benefiting from each others’ approaches to problem solving. </w:t>
            </w:r>
            <w:r w:rsidRPr="007C5775">
              <w:rPr>
                <w:rFonts w:ascii="Chalkboard" w:hAnsi="Chalkboard"/>
                <w:color w:val="141414"/>
                <w:szCs w:val="22"/>
              </w:rPr>
              <w:t>The teacher of mathematics should orchestrate discourse by posing questions and tasks that elicit, engage, and challenge each student's thinking. The discourse of a classroom --the ways of representing, thinking, talking, agreeing, and disagreeing --is central to what and how students learn about mathematics. (Breyfogle, Herbel, 2004, p.97)</w:t>
            </w:r>
          </w:p>
        </w:tc>
      </w:tr>
      <w:tr w:rsidR="00AB55FF" w:rsidRPr="007C5775" w:rsidTr="007C5775">
        <w:trPr>
          <w:trHeight w:val="279"/>
        </w:trPr>
        <w:tc>
          <w:tcPr>
            <w:tcW w:w="10351" w:type="dxa"/>
            <w:tcBorders>
              <w:bottom w:val="single" w:sz="18" w:space="0" w:color="auto"/>
            </w:tcBorders>
          </w:tcPr>
          <w:p w:rsidR="00AB55FF" w:rsidRPr="007C5775" w:rsidRDefault="00AB55FF" w:rsidP="007C5775">
            <w:pPr>
              <w:widowControl w:val="0"/>
              <w:autoSpaceDE w:val="0"/>
              <w:autoSpaceDN w:val="0"/>
              <w:adjustRightInd w:val="0"/>
              <w:spacing w:after="280"/>
              <w:rPr>
                <w:rFonts w:ascii="Chalkboard" w:hAnsi="Chalkboard" w:cs="Times"/>
                <w:b/>
                <w:color w:val="262626"/>
                <w:szCs w:val="28"/>
                <w:lang w:eastAsia="en-US"/>
              </w:rPr>
            </w:pPr>
            <w:r w:rsidRPr="007C5775">
              <w:rPr>
                <w:rFonts w:ascii="Chalkboard" w:hAnsi="Chalkboard"/>
                <w:b/>
                <w:szCs w:val="22"/>
              </w:rPr>
              <w:t xml:space="preserve">4. </w:t>
            </w:r>
            <w:r w:rsidRPr="007C5775">
              <w:rPr>
                <w:rFonts w:ascii="Chalkboard" w:hAnsi="Chalkboard" w:cs="Arial"/>
                <w:b/>
                <w:color w:val="262626"/>
                <w:szCs w:val="28"/>
                <w:lang w:eastAsia="en-US"/>
              </w:rPr>
              <w:t xml:space="preserve">Slavin's Cooperative learning </w:t>
            </w:r>
          </w:p>
          <w:p w:rsidR="00AB55FF" w:rsidRPr="007C5775" w:rsidRDefault="00AB55FF" w:rsidP="007C5775">
            <w:pPr>
              <w:widowControl w:val="0"/>
              <w:autoSpaceDE w:val="0"/>
              <w:autoSpaceDN w:val="0"/>
              <w:adjustRightInd w:val="0"/>
              <w:spacing w:after="280"/>
              <w:rPr>
                <w:rFonts w:ascii="Chalkboard" w:hAnsi="Chalkboard" w:cs="Times"/>
                <w:color w:val="262626"/>
                <w:szCs w:val="28"/>
                <w:lang w:eastAsia="en-US"/>
              </w:rPr>
            </w:pPr>
            <w:r w:rsidRPr="007C5775">
              <w:rPr>
                <w:rFonts w:ascii="Chalkboard" w:hAnsi="Chalkboard" w:cs="Arial"/>
                <w:color w:val="262626"/>
                <w:szCs w:val="28"/>
                <w:lang w:eastAsia="en-US"/>
              </w:rPr>
              <w:t>Slavin, Hurley, and Chamerlain (2003) stated "Research on cooperative learning is one of the greatest success stories in the history of educational research" (p. 177). Slavin (1995) reviewed that cooperative learning has been demonstrated to increase self-esteem (self confidence) as a learner and to foster intergroup relations including cross-group friendships. </w:t>
            </w:r>
          </w:p>
        </w:tc>
      </w:tr>
    </w:tbl>
    <w:p w:rsidR="00AB55FF" w:rsidRPr="00DA5622" w:rsidRDefault="00AB55FF" w:rsidP="00F8734C">
      <w:pPr>
        <w:spacing w:line="360" w:lineRule="auto"/>
        <w:rPr>
          <w:rFonts w:ascii="Chalkboard" w:hAnsi="Chalkboard"/>
          <w:noProof/>
        </w:rPr>
      </w:pPr>
    </w:p>
    <w:tbl>
      <w:tblPr>
        <w:tblW w:w="10351" w:type="dxa"/>
        <w:tblBorders>
          <w:top w:val="single" w:sz="18" w:space="0" w:color="auto"/>
          <w:bottom w:val="single" w:sz="18" w:space="0" w:color="auto"/>
        </w:tblBorders>
        <w:tblLook w:val="0020"/>
      </w:tblPr>
      <w:tblGrid>
        <w:gridCol w:w="10351"/>
      </w:tblGrid>
      <w:tr w:rsidR="00AB55FF" w:rsidRPr="007C5775" w:rsidTr="007C5775">
        <w:trPr>
          <w:trHeight w:val="374"/>
        </w:trPr>
        <w:tc>
          <w:tcPr>
            <w:tcW w:w="10351" w:type="dxa"/>
            <w:tcBorders>
              <w:top w:val="single" w:sz="18" w:space="0" w:color="1F497D"/>
              <w:left w:val="nil"/>
              <w:bottom w:val="single" w:sz="18" w:space="0" w:color="1F497D"/>
              <w:right w:val="nil"/>
            </w:tcBorders>
            <w:shd w:val="clear" w:color="auto" w:fill="4BACC6"/>
          </w:tcPr>
          <w:p w:rsidR="00AB55FF" w:rsidRPr="007C5775" w:rsidRDefault="00AB55FF">
            <w:pPr>
              <w:rPr>
                <w:rFonts w:ascii="Chalkboard" w:hAnsi="Chalkboard"/>
                <w:b/>
                <w:bCs/>
                <w:color w:val="FFFFFF"/>
                <w:sz w:val="28"/>
                <w:szCs w:val="22"/>
              </w:rPr>
            </w:pPr>
            <w:r w:rsidRPr="007C5775">
              <w:rPr>
                <w:rFonts w:ascii="Chalkboard" w:hAnsi="Chalkboard" w:cs="Calibri"/>
                <w:b/>
                <w:color w:val="1A1A1A"/>
                <w:sz w:val="28"/>
                <w:szCs w:val="38"/>
                <w:lang w:eastAsia="en-US"/>
              </w:rPr>
              <w:t>Strategies for ELL</w:t>
            </w:r>
          </w:p>
        </w:tc>
      </w:tr>
      <w:tr w:rsidR="00AB55FF" w:rsidRPr="007C5775" w:rsidTr="007C5775">
        <w:trPr>
          <w:trHeight w:val="374"/>
        </w:trPr>
        <w:tc>
          <w:tcPr>
            <w:tcW w:w="10351" w:type="dxa"/>
            <w:tcBorders>
              <w:top w:val="single" w:sz="18" w:space="0" w:color="1F497D"/>
              <w:bottom w:val="nil"/>
            </w:tcBorders>
            <w:shd w:val="clear" w:color="auto" w:fill="D8D8D8"/>
          </w:tcPr>
          <w:p w:rsidR="00AB55FF" w:rsidRPr="007C5775" w:rsidRDefault="00AB55FF">
            <w:pPr>
              <w:rPr>
                <w:rFonts w:ascii="Chalkboard" w:hAnsi="Chalkboard" w:cs="Calibri"/>
                <w:b/>
                <w:color w:val="1A1A1A"/>
                <w:szCs w:val="32"/>
                <w:lang w:eastAsia="en-US"/>
              </w:rPr>
            </w:pPr>
            <w:r w:rsidRPr="007C5775">
              <w:rPr>
                <w:rFonts w:ascii="Chalkboard" w:hAnsi="Chalkboard" w:cs="Calibri"/>
                <w:b/>
                <w:color w:val="1A1A1A"/>
                <w:szCs w:val="32"/>
                <w:lang w:eastAsia="en-US"/>
              </w:rPr>
              <w:t xml:space="preserve">1. Be creative when communicating with ELL students. </w:t>
            </w:r>
          </w:p>
          <w:p w:rsidR="00AB55FF" w:rsidRPr="007C5775" w:rsidRDefault="00AB55FF">
            <w:pPr>
              <w:rPr>
                <w:rFonts w:ascii="Chalkboard" w:hAnsi="Chalkboard" w:cs="Calibri"/>
                <w:color w:val="1A1A1A"/>
                <w:szCs w:val="32"/>
                <w:lang w:eastAsia="en-US"/>
              </w:rPr>
            </w:pPr>
          </w:p>
          <w:p w:rsidR="00AB55FF" w:rsidRPr="007C5775" w:rsidRDefault="00AB55FF">
            <w:pPr>
              <w:rPr>
                <w:rFonts w:ascii="Chalkboard" w:hAnsi="Chalkboard"/>
                <w:szCs w:val="22"/>
              </w:rPr>
            </w:pPr>
            <w:r w:rsidRPr="007C5775">
              <w:rPr>
                <w:rFonts w:ascii="Chalkboard" w:hAnsi="Chalkboard" w:cs="Calibri"/>
                <w:color w:val="1A1A1A"/>
                <w:szCs w:val="32"/>
                <w:lang w:eastAsia="en-US"/>
              </w:rPr>
              <w:t>Speak naturally uses phrases and gestures when applicable. Instead of depending on transition and verbal cues, use creativity in communicating, speak maturely and use phrases and gestures (Evertson &amp; Emmer, 2009, p. 230).</w:t>
            </w:r>
          </w:p>
        </w:tc>
      </w:tr>
      <w:tr w:rsidR="00AB55FF" w:rsidRPr="007C5775" w:rsidTr="007C5775">
        <w:trPr>
          <w:trHeight w:val="374"/>
        </w:trPr>
        <w:tc>
          <w:tcPr>
            <w:tcW w:w="10351" w:type="dxa"/>
            <w:tcBorders>
              <w:top w:val="nil"/>
            </w:tcBorders>
          </w:tcPr>
          <w:p w:rsidR="00AB55FF" w:rsidRPr="007C5775" w:rsidRDefault="00AB55FF">
            <w:pPr>
              <w:rPr>
                <w:rFonts w:ascii="Chalkboard" w:hAnsi="Chalkboard" w:cs="Calibri"/>
                <w:color w:val="1A1A1A"/>
                <w:szCs w:val="32"/>
                <w:lang w:eastAsia="en-US"/>
              </w:rPr>
            </w:pPr>
            <w:r w:rsidRPr="007C5775">
              <w:rPr>
                <w:rFonts w:ascii="Chalkboard" w:hAnsi="Chalkboard" w:cs="Calibri"/>
                <w:color w:val="1A1A1A"/>
                <w:szCs w:val="32"/>
                <w:lang w:eastAsia="en-US"/>
              </w:rPr>
              <w:t xml:space="preserve">2. </w:t>
            </w:r>
            <w:r w:rsidRPr="007C5775">
              <w:rPr>
                <w:rFonts w:ascii="Chalkboard" w:hAnsi="Chalkboard" w:cs="Calibri"/>
                <w:b/>
                <w:color w:val="1A1A1A"/>
                <w:szCs w:val="32"/>
                <w:lang w:eastAsia="en-US"/>
              </w:rPr>
              <w:t>Reinforcement</w:t>
            </w:r>
            <w:r w:rsidRPr="007C5775">
              <w:rPr>
                <w:rFonts w:ascii="Chalkboard" w:hAnsi="Chalkboard" w:cs="Calibri"/>
                <w:color w:val="1A1A1A"/>
                <w:szCs w:val="32"/>
                <w:lang w:eastAsia="en-US"/>
              </w:rPr>
              <w:t xml:space="preserve"> </w:t>
            </w:r>
          </w:p>
          <w:p w:rsidR="00AB55FF" w:rsidRPr="007C5775" w:rsidRDefault="00AB55FF">
            <w:pPr>
              <w:rPr>
                <w:rFonts w:ascii="Chalkboard" w:hAnsi="Chalkboard" w:cs="Calibri"/>
                <w:color w:val="1A1A1A"/>
                <w:szCs w:val="32"/>
                <w:lang w:eastAsia="en-US"/>
              </w:rPr>
            </w:pPr>
          </w:p>
          <w:p w:rsidR="00AB55FF" w:rsidRPr="007C5775" w:rsidRDefault="00AB55FF">
            <w:pPr>
              <w:rPr>
                <w:rFonts w:ascii="Chalkboard" w:hAnsi="Chalkboard"/>
                <w:szCs w:val="22"/>
              </w:rPr>
            </w:pPr>
            <w:r w:rsidRPr="007C5775">
              <w:rPr>
                <w:rFonts w:ascii="Chalkboard" w:hAnsi="Chalkboard" w:cs="Calibri"/>
                <w:color w:val="1A1A1A"/>
                <w:szCs w:val="32"/>
                <w:lang w:eastAsia="en-US"/>
              </w:rPr>
              <w:t>Reinforcement with pictures and clear language is helpful for ELL students. Reinforce key points with visual aids and demonstrations when possible. Teacher can also reinforce by repeating in clear and concise words (Evertson &amp; Emmer, 2009, p. 230).</w:t>
            </w:r>
          </w:p>
        </w:tc>
      </w:tr>
      <w:tr w:rsidR="00AB55FF" w:rsidRPr="007C5775" w:rsidTr="007C5775">
        <w:trPr>
          <w:trHeight w:val="346"/>
        </w:trPr>
        <w:tc>
          <w:tcPr>
            <w:tcW w:w="10351" w:type="dxa"/>
            <w:shd w:val="clear" w:color="auto" w:fill="D8D8D8"/>
          </w:tcPr>
          <w:p w:rsidR="00AB55FF" w:rsidRPr="007C5775" w:rsidRDefault="00AB55FF">
            <w:pPr>
              <w:rPr>
                <w:rFonts w:ascii="Chalkboard" w:hAnsi="Chalkboard" w:cs="Calibri"/>
                <w:color w:val="1A1A1A"/>
                <w:szCs w:val="32"/>
                <w:lang w:eastAsia="en-US"/>
              </w:rPr>
            </w:pPr>
            <w:r w:rsidRPr="007C5775">
              <w:rPr>
                <w:rFonts w:ascii="Chalkboard" w:hAnsi="Chalkboard" w:cs="Calibri"/>
                <w:color w:val="1A1A1A"/>
                <w:szCs w:val="32"/>
                <w:lang w:eastAsia="en-US"/>
              </w:rPr>
              <w:t xml:space="preserve">3. </w:t>
            </w:r>
            <w:r w:rsidRPr="007C5775">
              <w:rPr>
                <w:rFonts w:ascii="Chalkboard" w:hAnsi="Chalkboard" w:cs="Calibri"/>
                <w:b/>
                <w:color w:val="1A1A1A"/>
                <w:szCs w:val="32"/>
                <w:lang w:eastAsia="en-US"/>
              </w:rPr>
              <w:t>Graphic organizers</w:t>
            </w:r>
            <w:r w:rsidRPr="007C5775">
              <w:rPr>
                <w:rFonts w:ascii="Chalkboard" w:hAnsi="Chalkboard" w:cs="Calibri"/>
                <w:color w:val="1A1A1A"/>
                <w:szCs w:val="32"/>
                <w:lang w:eastAsia="en-US"/>
              </w:rPr>
              <w:t xml:space="preserve"> </w:t>
            </w:r>
          </w:p>
          <w:p w:rsidR="00AB55FF" w:rsidRPr="007C5775" w:rsidRDefault="00AB55FF">
            <w:pPr>
              <w:rPr>
                <w:rFonts w:ascii="Chalkboard" w:hAnsi="Chalkboard" w:cs="Calibri"/>
                <w:color w:val="1A1A1A"/>
                <w:szCs w:val="32"/>
                <w:lang w:eastAsia="en-US"/>
              </w:rPr>
            </w:pPr>
          </w:p>
          <w:p w:rsidR="00AB55FF" w:rsidRPr="007C5775" w:rsidRDefault="00AB55FF">
            <w:pPr>
              <w:rPr>
                <w:rFonts w:ascii="Chalkboard" w:hAnsi="Chalkboard"/>
                <w:szCs w:val="22"/>
              </w:rPr>
            </w:pPr>
            <w:r w:rsidRPr="007C5775">
              <w:rPr>
                <w:rFonts w:ascii="Chalkboard" w:hAnsi="Chalkboard" w:cs="Calibri"/>
                <w:color w:val="1A1A1A"/>
                <w:szCs w:val="32"/>
                <w:lang w:eastAsia="en-US"/>
              </w:rPr>
              <w:t>Graphic organizers provide a balance between visual and verbal representation for ELL students. Graphic organizers are used to present content visually. They help students focus their thoughts and reactions and provide a balance between visual and verbal representation (Diaz-Rico, 2004, p. 118).</w:t>
            </w:r>
          </w:p>
        </w:tc>
      </w:tr>
      <w:tr w:rsidR="00AB55FF" w:rsidRPr="007C5775" w:rsidTr="007C5775">
        <w:trPr>
          <w:trHeight w:val="374"/>
        </w:trPr>
        <w:tc>
          <w:tcPr>
            <w:tcW w:w="10351" w:type="dxa"/>
            <w:tcBorders>
              <w:bottom w:val="single" w:sz="18" w:space="0" w:color="auto"/>
            </w:tcBorders>
          </w:tcPr>
          <w:p w:rsidR="00AB55FF" w:rsidRPr="007C5775" w:rsidRDefault="00AB55FF">
            <w:pPr>
              <w:rPr>
                <w:rFonts w:ascii="Chalkboard" w:hAnsi="Chalkboard" w:cs="Calibri"/>
                <w:color w:val="1A1A1A"/>
                <w:szCs w:val="32"/>
                <w:lang w:eastAsia="en-US"/>
              </w:rPr>
            </w:pPr>
            <w:r w:rsidRPr="007C5775">
              <w:rPr>
                <w:rFonts w:ascii="Chalkboard" w:hAnsi="Chalkboard" w:cs="Calibri"/>
                <w:color w:val="1A1A1A"/>
                <w:szCs w:val="32"/>
                <w:lang w:eastAsia="en-US"/>
              </w:rPr>
              <w:t xml:space="preserve">4. </w:t>
            </w:r>
            <w:r w:rsidRPr="007C5775">
              <w:rPr>
                <w:rFonts w:ascii="Chalkboard" w:hAnsi="Chalkboard" w:cs="Calibri"/>
                <w:b/>
                <w:color w:val="1A1A1A"/>
                <w:szCs w:val="32"/>
                <w:lang w:eastAsia="en-US"/>
              </w:rPr>
              <w:t>Technology</w:t>
            </w:r>
          </w:p>
          <w:p w:rsidR="00AB55FF" w:rsidRPr="007C5775" w:rsidRDefault="00AB55FF">
            <w:pPr>
              <w:rPr>
                <w:rFonts w:ascii="Chalkboard" w:hAnsi="Chalkboard" w:cs="Calibri"/>
                <w:color w:val="1A1A1A"/>
                <w:szCs w:val="32"/>
                <w:lang w:eastAsia="en-US"/>
              </w:rPr>
            </w:pPr>
          </w:p>
          <w:p w:rsidR="00AB55FF" w:rsidRPr="007C5775" w:rsidRDefault="00AB55FF">
            <w:pPr>
              <w:rPr>
                <w:rFonts w:ascii="Chalkboard" w:hAnsi="Chalkboard"/>
                <w:szCs w:val="22"/>
              </w:rPr>
            </w:pPr>
            <w:r w:rsidRPr="007C5775">
              <w:rPr>
                <w:rFonts w:ascii="Chalkboard" w:hAnsi="Chalkboard" w:cs="Calibri"/>
                <w:color w:val="1A1A1A"/>
                <w:szCs w:val="32"/>
                <w:lang w:eastAsia="en-US"/>
              </w:rPr>
              <w:t>Technology offers a lot of specialized programs for working with ELL students. There are many computer assisted language learning programs and websites that can be used to reinforce content being taught in various ways. These programs break information down so it is easier for students to learn using repeated practice, slower paced activities, and/or extra vocabulary reinforcement (Diaz-Rico, 2004, p. 143).</w:t>
            </w:r>
          </w:p>
        </w:tc>
      </w:tr>
    </w:tbl>
    <w:p w:rsidR="00AB55FF" w:rsidRPr="00DA5622" w:rsidRDefault="00AB55FF" w:rsidP="00F03358">
      <w:pPr>
        <w:spacing w:line="360" w:lineRule="auto"/>
        <w:rPr>
          <w:rFonts w:ascii="Chalkboard" w:hAnsi="Chalkboard"/>
          <w:szCs w:val="22"/>
        </w:rPr>
      </w:pPr>
    </w:p>
    <w:p w:rsidR="00AB55FF" w:rsidRPr="00DA5622" w:rsidRDefault="00AB55FF" w:rsidP="00F03358">
      <w:pPr>
        <w:spacing w:line="360" w:lineRule="auto"/>
        <w:rPr>
          <w:rFonts w:ascii="Chalkboard" w:hAnsi="Chalkboard"/>
          <w:szCs w:val="22"/>
        </w:rPr>
      </w:pPr>
    </w:p>
    <w:p w:rsidR="00AB55FF" w:rsidRPr="00DA5622" w:rsidRDefault="00AB55FF" w:rsidP="00F03358">
      <w:pPr>
        <w:spacing w:line="360" w:lineRule="auto"/>
        <w:rPr>
          <w:rFonts w:ascii="Chalkboard" w:hAnsi="Chalkboard"/>
          <w:szCs w:val="22"/>
        </w:rPr>
      </w:pPr>
    </w:p>
    <w:p w:rsidR="00AB55FF" w:rsidRPr="00DA5622" w:rsidRDefault="00AB55FF" w:rsidP="00F03358">
      <w:pPr>
        <w:spacing w:line="360" w:lineRule="auto"/>
        <w:rPr>
          <w:rFonts w:ascii="Chalkboard" w:hAnsi="Chalkboard"/>
          <w:szCs w:val="22"/>
        </w:rPr>
      </w:pPr>
    </w:p>
    <w:p w:rsidR="00AB55FF" w:rsidRPr="00DA5622" w:rsidRDefault="00AB55FF" w:rsidP="00F03358">
      <w:pPr>
        <w:spacing w:line="360" w:lineRule="auto"/>
        <w:rPr>
          <w:rFonts w:ascii="Chalkboard" w:hAnsi="Chalkboard"/>
          <w:szCs w:val="22"/>
        </w:rPr>
      </w:pPr>
    </w:p>
    <w:p w:rsidR="00AB55FF" w:rsidRPr="00DA5622" w:rsidRDefault="00AB55FF" w:rsidP="00F03358">
      <w:pPr>
        <w:spacing w:line="360" w:lineRule="auto"/>
        <w:rPr>
          <w:rFonts w:ascii="Chalkboard" w:hAnsi="Chalkboard"/>
          <w:szCs w:val="22"/>
        </w:rPr>
      </w:pPr>
    </w:p>
    <w:p w:rsidR="00AB55FF" w:rsidRPr="00DA5622" w:rsidRDefault="00AB55FF" w:rsidP="00F03358">
      <w:pPr>
        <w:spacing w:line="360" w:lineRule="auto"/>
        <w:rPr>
          <w:rFonts w:ascii="Chalkboard" w:hAnsi="Chalkboard"/>
          <w:szCs w:val="22"/>
        </w:rPr>
      </w:pPr>
    </w:p>
    <w:p w:rsidR="00AB55FF" w:rsidRPr="00DA5622" w:rsidRDefault="00AB55FF" w:rsidP="00F03358">
      <w:pPr>
        <w:spacing w:line="360" w:lineRule="auto"/>
        <w:rPr>
          <w:rFonts w:ascii="Chalkboard" w:hAnsi="Chalkboard"/>
          <w:szCs w:val="22"/>
        </w:rPr>
      </w:pPr>
    </w:p>
    <w:tbl>
      <w:tblPr>
        <w:tblW w:w="10530" w:type="dxa"/>
        <w:tblBorders>
          <w:top w:val="single" w:sz="18" w:space="0" w:color="auto"/>
          <w:bottom w:val="single" w:sz="18" w:space="0" w:color="auto"/>
        </w:tblBorders>
        <w:tblLook w:val="0020"/>
      </w:tblPr>
      <w:tblGrid>
        <w:gridCol w:w="10530"/>
      </w:tblGrid>
      <w:tr w:rsidR="00AB55FF" w:rsidRPr="007C5775" w:rsidTr="007C5775">
        <w:trPr>
          <w:trHeight w:val="339"/>
        </w:trPr>
        <w:tc>
          <w:tcPr>
            <w:tcW w:w="10530" w:type="dxa"/>
            <w:tcBorders>
              <w:top w:val="single" w:sz="18" w:space="0" w:color="1F497D"/>
              <w:left w:val="nil"/>
              <w:bottom w:val="single" w:sz="18" w:space="0" w:color="1F497D"/>
              <w:right w:val="nil"/>
            </w:tcBorders>
            <w:shd w:val="clear" w:color="auto" w:fill="4BACC6"/>
          </w:tcPr>
          <w:p w:rsidR="00AB55FF" w:rsidRPr="007C5775" w:rsidRDefault="00AB55FF">
            <w:pPr>
              <w:rPr>
                <w:rFonts w:ascii="Chalkboard" w:hAnsi="Chalkboard"/>
                <w:b/>
                <w:bCs/>
                <w:color w:val="FFFFFF"/>
                <w:sz w:val="28"/>
                <w:szCs w:val="22"/>
              </w:rPr>
            </w:pPr>
            <w:r w:rsidRPr="007C5775">
              <w:rPr>
                <w:rFonts w:ascii="Chalkboard" w:hAnsi="Chalkboard" w:cs="Calibri"/>
                <w:b/>
                <w:color w:val="1A1A1A"/>
                <w:sz w:val="28"/>
                <w:szCs w:val="38"/>
                <w:lang w:eastAsia="en-US"/>
              </w:rPr>
              <w:t>Strategies for Female</w:t>
            </w:r>
          </w:p>
        </w:tc>
      </w:tr>
      <w:tr w:rsidR="00AB55FF" w:rsidRPr="007C5775" w:rsidTr="007C5775">
        <w:trPr>
          <w:trHeight w:val="339"/>
        </w:trPr>
        <w:tc>
          <w:tcPr>
            <w:tcW w:w="10530" w:type="dxa"/>
            <w:tcBorders>
              <w:top w:val="single" w:sz="18" w:space="0" w:color="1F497D"/>
              <w:bottom w:val="nil"/>
            </w:tcBorders>
            <w:shd w:val="clear" w:color="auto" w:fill="D8D8D8"/>
          </w:tcPr>
          <w:p w:rsidR="00AB55FF" w:rsidRPr="007C5775" w:rsidRDefault="00AB55FF">
            <w:pPr>
              <w:rPr>
                <w:rFonts w:ascii="Chalkboard" w:hAnsi="Chalkboard" w:cs="Calibri"/>
                <w:color w:val="1A1A1A"/>
                <w:szCs w:val="32"/>
                <w:lang w:eastAsia="en-US"/>
              </w:rPr>
            </w:pPr>
            <w:r w:rsidRPr="007C5775">
              <w:rPr>
                <w:rFonts w:ascii="Chalkboard" w:hAnsi="Chalkboard" w:cs="Calibri"/>
                <w:b/>
                <w:color w:val="1A1A1A"/>
                <w:szCs w:val="32"/>
                <w:lang w:eastAsia="en-US"/>
              </w:rPr>
              <w:t>1. Lecturing</w:t>
            </w:r>
            <w:r w:rsidRPr="007C5775">
              <w:rPr>
                <w:rFonts w:ascii="Chalkboard" w:hAnsi="Chalkboard" w:cs="Calibri"/>
                <w:color w:val="1A1A1A"/>
                <w:szCs w:val="32"/>
                <w:lang w:eastAsia="en-US"/>
              </w:rPr>
              <w:t xml:space="preserve"> </w:t>
            </w:r>
          </w:p>
          <w:p w:rsidR="00AB55FF" w:rsidRPr="007C5775" w:rsidRDefault="00AB55FF">
            <w:pPr>
              <w:rPr>
                <w:rFonts w:ascii="Chalkboard" w:hAnsi="Chalkboard" w:cs="Calibri"/>
                <w:color w:val="1A1A1A"/>
                <w:szCs w:val="32"/>
                <w:lang w:eastAsia="en-US"/>
              </w:rPr>
            </w:pPr>
          </w:p>
          <w:p w:rsidR="00AB55FF" w:rsidRPr="007C5775" w:rsidRDefault="00AB55FF">
            <w:pPr>
              <w:rPr>
                <w:rFonts w:ascii="Chalkboard" w:hAnsi="Chalkboard"/>
                <w:szCs w:val="22"/>
              </w:rPr>
            </w:pPr>
            <w:r w:rsidRPr="007C5775">
              <w:rPr>
                <w:rFonts w:ascii="Chalkboard" w:hAnsi="Chalkboard" w:cs="Calibri"/>
                <w:color w:val="1A1A1A"/>
                <w:szCs w:val="32"/>
                <w:lang w:eastAsia="en-US"/>
              </w:rPr>
              <w:t>Lecturing tends to work well with female students. “Lecture is a teaching style that generally works with girls because they learn well from the spoken word” (James, 2009, p.24).</w:t>
            </w:r>
          </w:p>
        </w:tc>
      </w:tr>
      <w:tr w:rsidR="00AB55FF" w:rsidRPr="007C5775" w:rsidTr="007C5775">
        <w:trPr>
          <w:trHeight w:val="339"/>
        </w:trPr>
        <w:tc>
          <w:tcPr>
            <w:tcW w:w="10530" w:type="dxa"/>
            <w:tcBorders>
              <w:top w:val="nil"/>
            </w:tcBorders>
          </w:tcPr>
          <w:p w:rsidR="00AB55FF" w:rsidRPr="007C5775" w:rsidRDefault="00AB55FF">
            <w:pPr>
              <w:rPr>
                <w:rFonts w:ascii="Chalkboard" w:eastAsia="?????? Pro W3" w:hAnsi="Chalkboard"/>
                <w:b/>
                <w:color w:val="141414"/>
                <w:szCs w:val="22"/>
              </w:rPr>
            </w:pPr>
            <w:r w:rsidRPr="007C5775">
              <w:rPr>
                <w:rFonts w:ascii="Chalkboard" w:hAnsi="Chalkboard" w:cs="Calibri"/>
                <w:b/>
                <w:color w:val="1A1A1A"/>
                <w:szCs w:val="32"/>
                <w:lang w:eastAsia="en-US"/>
              </w:rPr>
              <w:t xml:space="preserve">2. </w:t>
            </w:r>
            <w:r w:rsidRPr="007C5775">
              <w:rPr>
                <w:rFonts w:ascii="Chalkboard" w:eastAsia="?????? Pro W3" w:hAnsi="Chalkboard"/>
                <w:b/>
                <w:color w:val="141414"/>
                <w:szCs w:val="22"/>
              </w:rPr>
              <w:t>Building Comfort and Alliance</w:t>
            </w:r>
          </w:p>
          <w:p w:rsidR="00AB55FF" w:rsidRPr="007C5775" w:rsidRDefault="00AB55FF">
            <w:pPr>
              <w:rPr>
                <w:rFonts w:ascii="Chalkboard" w:hAnsi="Chalkboard" w:cs="Calibri"/>
                <w:color w:val="1A1A1A"/>
                <w:szCs w:val="32"/>
                <w:lang w:eastAsia="en-US"/>
              </w:rPr>
            </w:pPr>
            <w:r w:rsidRPr="007C5775">
              <w:rPr>
                <w:rFonts w:ascii="Chalkboard" w:hAnsi="Chalkboard" w:cs="Calibri"/>
                <w:color w:val="1A1A1A"/>
                <w:szCs w:val="32"/>
                <w:lang w:eastAsia="en-US"/>
              </w:rPr>
              <w:t xml:space="preserve"> </w:t>
            </w:r>
          </w:p>
          <w:p w:rsidR="00AB55FF" w:rsidRPr="007C5775" w:rsidRDefault="00AB55FF">
            <w:pPr>
              <w:rPr>
                <w:rFonts w:ascii="Chalkboard" w:hAnsi="Chalkboard"/>
                <w:szCs w:val="22"/>
              </w:rPr>
            </w:pPr>
            <w:r w:rsidRPr="007C5775">
              <w:rPr>
                <w:rFonts w:ascii="Chalkboard" w:hAnsi="Chalkboard" w:cs="Calibri"/>
                <w:color w:val="1A1A1A"/>
                <w:szCs w:val="32"/>
                <w:lang w:eastAsia="en-US"/>
              </w:rPr>
              <w:t>A suitable classroom for female students emphasizes comfort and an alliance between the students and the teacher. “Girls tend to look on the teacher as an ally. Given a little encouragement, they will welcome the teacher’s help. A girl-friendly classroom is a safe, comfortable, welcoming place. Forget hard plastic chairs: put a sofa and some comfortable bean bags. Let the girls address their teacher by her (his) first name” (Sax, 2011).</w:t>
            </w:r>
          </w:p>
        </w:tc>
      </w:tr>
      <w:tr w:rsidR="00AB55FF" w:rsidRPr="007C5775" w:rsidTr="007C5775">
        <w:trPr>
          <w:trHeight w:val="339"/>
        </w:trPr>
        <w:tc>
          <w:tcPr>
            <w:tcW w:w="10530" w:type="dxa"/>
            <w:shd w:val="clear" w:color="auto" w:fill="D8D8D8"/>
          </w:tcPr>
          <w:p w:rsidR="00AB55FF" w:rsidRPr="007C5775" w:rsidRDefault="00AB55FF">
            <w:pPr>
              <w:rPr>
                <w:rFonts w:ascii="Chalkboard" w:hAnsi="Chalkboard" w:cs="Calibri"/>
                <w:b/>
                <w:color w:val="1A1A1A"/>
                <w:szCs w:val="32"/>
                <w:lang w:eastAsia="en-US"/>
              </w:rPr>
            </w:pPr>
            <w:r w:rsidRPr="007C5775">
              <w:rPr>
                <w:rFonts w:ascii="Chalkboard" w:hAnsi="Chalkboard" w:cs="Calibri"/>
                <w:b/>
                <w:color w:val="1A1A1A"/>
                <w:szCs w:val="32"/>
                <w:lang w:eastAsia="en-US"/>
              </w:rPr>
              <w:t xml:space="preserve">3. Rubrics </w:t>
            </w:r>
          </w:p>
          <w:p w:rsidR="00AB55FF" w:rsidRPr="007C5775" w:rsidRDefault="00AB55FF">
            <w:pPr>
              <w:rPr>
                <w:rFonts w:ascii="Chalkboard" w:hAnsi="Chalkboard" w:cs="Calibri"/>
                <w:color w:val="1A1A1A"/>
                <w:szCs w:val="32"/>
                <w:lang w:eastAsia="en-US"/>
              </w:rPr>
            </w:pPr>
          </w:p>
          <w:p w:rsidR="00AB55FF" w:rsidRPr="007C5775" w:rsidRDefault="00AB55FF">
            <w:pPr>
              <w:rPr>
                <w:rFonts w:ascii="Chalkboard" w:hAnsi="Chalkboard"/>
                <w:szCs w:val="22"/>
              </w:rPr>
            </w:pPr>
            <w:r w:rsidRPr="007C5775">
              <w:rPr>
                <w:rFonts w:ascii="Chalkboard" w:hAnsi="Chalkboard" w:cs="Calibri"/>
                <w:color w:val="1A1A1A"/>
                <w:szCs w:val="32"/>
                <w:lang w:eastAsia="en-US"/>
              </w:rPr>
              <w:t>Rubrics work well for female students because they reduce stress by outlining exactly what is expected of them for success. “Provide rubrics so that your students will know exactly what level of work will meet the standards for success. That will help the student who is focused on effort know when she has met the criteria. For very young students, a rubric may be a simple checklist of items or information that is to be included in the final product. Older students will need to have a more extensive understanding of the criteria to determine whether the product meets expectations” (James, 2009, p. 60).</w:t>
            </w:r>
          </w:p>
        </w:tc>
      </w:tr>
      <w:tr w:rsidR="00AB55FF" w:rsidRPr="007C5775" w:rsidTr="007C5775">
        <w:trPr>
          <w:trHeight w:val="339"/>
        </w:trPr>
        <w:tc>
          <w:tcPr>
            <w:tcW w:w="10530" w:type="dxa"/>
            <w:tcBorders>
              <w:bottom w:val="single" w:sz="18" w:space="0" w:color="auto"/>
            </w:tcBorders>
          </w:tcPr>
          <w:p w:rsidR="00AB55FF" w:rsidRPr="007C5775" w:rsidRDefault="00AB55FF">
            <w:pPr>
              <w:rPr>
                <w:rFonts w:ascii="Chalkboard" w:hAnsi="Chalkboard" w:cs="Calibri"/>
                <w:b/>
                <w:color w:val="1A1A1A"/>
                <w:szCs w:val="32"/>
                <w:lang w:eastAsia="en-US"/>
              </w:rPr>
            </w:pPr>
            <w:r w:rsidRPr="007C5775">
              <w:rPr>
                <w:rFonts w:ascii="Chalkboard" w:hAnsi="Chalkboard" w:cs="Calibri"/>
                <w:b/>
                <w:color w:val="1A1A1A"/>
                <w:szCs w:val="32"/>
                <w:lang w:eastAsia="en-US"/>
              </w:rPr>
              <w:t>4.</w:t>
            </w:r>
            <w:r w:rsidRPr="007C5775">
              <w:rPr>
                <w:rFonts w:ascii="Chalkboard" w:eastAsia="?????? Pro W3" w:hAnsi="Chalkboard"/>
                <w:b/>
                <w:color w:val="141414"/>
                <w:szCs w:val="22"/>
              </w:rPr>
              <w:t xml:space="preserve"> Objectifying</w:t>
            </w:r>
          </w:p>
          <w:p w:rsidR="00AB55FF" w:rsidRPr="007C5775" w:rsidRDefault="00AB55FF">
            <w:pPr>
              <w:rPr>
                <w:rFonts w:ascii="Chalkboard" w:hAnsi="Chalkboard" w:cs="Calibri"/>
                <w:color w:val="1A1A1A"/>
                <w:szCs w:val="32"/>
                <w:lang w:eastAsia="en-US"/>
              </w:rPr>
            </w:pPr>
          </w:p>
          <w:p w:rsidR="00AB55FF" w:rsidRPr="007C5775" w:rsidRDefault="00AB55FF">
            <w:pPr>
              <w:rPr>
                <w:rFonts w:ascii="Chalkboard" w:hAnsi="Chalkboard"/>
                <w:szCs w:val="22"/>
              </w:rPr>
            </w:pPr>
            <w:r w:rsidRPr="007C5775">
              <w:rPr>
                <w:rFonts w:ascii="Chalkboard" w:hAnsi="Chalkboard" w:cs="Calibri"/>
                <w:color w:val="1A1A1A"/>
                <w:szCs w:val="32"/>
                <w:lang w:eastAsia="en-US"/>
              </w:rPr>
              <w:t>It is important to help female students objectify information that they are learning. “Girls tend to take a very personal approach to learning, which can be very effective as we all find information easier to learn as it applies to us. However, anything you can do to help them objectify what they learn, even in a small way, will help girls understand how anything is put together. Encourage young girls to work with building blocks. Generally the boys tend to monopolize those toys, so put some aside for the girls to work with. Have them build a dollhouse or a scale model of the classroom. Have them use titles to follow pictures of patterns. Mosaics are an excellent way to build a whole picture by focusing on details” (James, 2009, p. 48).</w:t>
            </w:r>
          </w:p>
        </w:tc>
      </w:tr>
    </w:tbl>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rPr>
      </w:pPr>
    </w:p>
    <w:p w:rsidR="00AB55FF" w:rsidRPr="00DA5622" w:rsidRDefault="00AB55FF" w:rsidP="00D46652">
      <w:pPr>
        <w:spacing w:line="360" w:lineRule="auto"/>
        <w:jc w:val="center"/>
        <w:outlineLvl w:val="0"/>
        <w:rPr>
          <w:rFonts w:ascii="Chalkboard" w:hAnsi="Chalkboard"/>
          <w:b/>
          <w:sz w:val="36"/>
        </w:rPr>
      </w:pPr>
      <w:r w:rsidRPr="00DA5622">
        <w:rPr>
          <w:rFonts w:ascii="Chalkboard" w:hAnsi="Chalkboard"/>
          <w:b/>
          <w:sz w:val="36"/>
        </w:rPr>
        <w:t>Part C. Item Analysis/Analysis Graphs</w:t>
      </w:r>
    </w:p>
    <w:p w:rsidR="00AB55FF" w:rsidRPr="00DA5622" w:rsidRDefault="00AB55FF" w:rsidP="00F03358">
      <w:pPr>
        <w:spacing w:line="360" w:lineRule="auto"/>
        <w:rPr>
          <w:rFonts w:ascii="Chalkboard" w:hAnsi="Chalkboard"/>
          <w:b/>
          <w:sz w:val="28"/>
        </w:rPr>
      </w:pPr>
      <w:r w:rsidRPr="00DA5622">
        <w:rPr>
          <w:rFonts w:ascii="Chalkboard" w:hAnsi="Chalkboard"/>
          <w:b/>
          <w:sz w:val="28"/>
        </w:rPr>
        <w:t>Topic: Writing-Spelling Test</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20"/>
      </w:tblPr>
      <w:tblGrid>
        <w:gridCol w:w="2386"/>
        <w:gridCol w:w="2387"/>
        <w:gridCol w:w="2386"/>
        <w:gridCol w:w="2417"/>
      </w:tblGrid>
      <w:tr w:rsidR="00AB55FF" w:rsidRPr="007C5775" w:rsidTr="007C5775">
        <w:tc>
          <w:tcPr>
            <w:tcW w:w="2390" w:type="dxa"/>
            <w:tcBorders>
              <w:top w:val="single" w:sz="8" w:space="0" w:color="FFFFFF"/>
              <w:bottom w:val="single" w:sz="24" w:space="0" w:color="FFFFFF"/>
              <w:right w:val="single" w:sz="8" w:space="0" w:color="FFFFFF"/>
            </w:tcBorders>
            <w:shd w:val="clear" w:color="auto" w:fill="00B050"/>
          </w:tcPr>
          <w:p w:rsidR="00AB55FF" w:rsidRPr="007C5775" w:rsidRDefault="00AB55FF">
            <w:pPr>
              <w:rPr>
                <w:rFonts w:ascii="Chalkboard" w:eastAsia="Times New Roman" w:hAnsi="Chalkboard"/>
                <w:b/>
                <w:bCs/>
                <w:color w:val="FFFFFF"/>
                <w:sz w:val="22"/>
                <w:szCs w:val="22"/>
              </w:rPr>
            </w:pPr>
            <w:r w:rsidRPr="007C5775">
              <w:rPr>
                <w:rFonts w:ascii="Chalkboard" w:eastAsia="Times New Roman" w:hAnsi="Chalkboard"/>
                <w:b/>
                <w:bCs/>
                <w:color w:val="FFFFFF"/>
                <w:sz w:val="22"/>
                <w:szCs w:val="22"/>
              </w:rPr>
              <w:t>Item #:</w:t>
            </w:r>
          </w:p>
        </w:tc>
        <w:tc>
          <w:tcPr>
            <w:tcW w:w="2390" w:type="dxa"/>
            <w:tcBorders>
              <w:top w:val="single" w:sz="8" w:space="0" w:color="FFFFFF"/>
              <w:left w:val="single" w:sz="8" w:space="0" w:color="FFFFFF"/>
              <w:bottom w:val="single" w:sz="24" w:space="0" w:color="FFFFFF"/>
              <w:right w:val="single" w:sz="8" w:space="0" w:color="FFFFFF"/>
            </w:tcBorders>
            <w:shd w:val="clear" w:color="auto" w:fill="00B050"/>
          </w:tcPr>
          <w:p w:rsidR="00AB55FF" w:rsidRPr="007C5775" w:rsidRDefault="00AB55FF">
            <w:pPr>
              <w:rPr>
                <w:rFonts w:ascii="Chalkboard" w:eastAsia="Times New Roman" w:hAnsi="Chalkboard"/>
                <w:b/>
                <w:bCs/>
                <w:color w:val="FFFFFF"/>
                <w:sz w:val="22"/>
                <w:szCs w:val="22"/>
              </w:rPr>
            </w:pPr>
            <w:r w:rsidRPr="007C5775">
              <w:rPr>
                <w:rFonts w:ascii="Chalkboard" w:eastAsia="Times New Roman" w:hAnsi="Chalkboard"/>
                <w:b/>
                <w:bCs/>
                <w:color w:val="FFFFFF"/>
                <w:sz w:val="22"/>
                <w:szCs w:val="22"/>
              </w:rPr>
              <w:t>Question:</w:t>
            </w:r>
          </w:p>
        </w:tc>
        <w:tc>
          <w:tcPr>
            <w:tcW w:w="2390" w:type="dxa"/>
            <w:tcBorders>
              <w:top w:val="single" w:sz="8" w:space="0" w:color="FFFFFF"/>
              <w:left w:val="single" w:sz="8" w:space="0" w:color="FFFFFF"/>
              <w:bottom w:val="single" w:sz="24" w:space="0" w:color="FFFFFF"/>
              <w:right w:val="single" w:sz="8" w:space="0" w:color="FFFFFF"/>
            </w:tcBorders>
            <w:shd w:val="clear" w:color="auto" w:fill="00B050"/>
          </w:tcPr>
          <w:p w:rsidR="00AB55FF" w:rsidRPr="007C5775" w:rsidRDefault="00AB55FF">
            <w:pPr>
              <w:rPr>
                <w:rFonts w:ascii="Chalkboard" w:eastAsia="Times New Roman" w:hAnsi="Chalkboard"/>
                <w:b/>
                <w:bCs/>
                <w:color w:val="FFFFFF"/>
                <w:sz w:val="22"/>
                <w:szCs w:val="22"/>
              </w:rPr>
            </w:pPr>
            <w:r w:rsidRPr="007C5775">
              <w:rPr>
                <w:rFonts w:ascii="Chalkboard" w:eastAsia="Times New Roman" w:hAnsi="Chalkboard"/>
                <w:b/>
                <w:bCs/>
                <w:color w:val="FFFFFF"/>
                <w:sz w:val="22"/>
                <w:szCs w:val="22"/>
              </w:rPr>
              <w:t># of errors</w:t>
            </w:r>
          </w:p>
        </w:tc>
        <w:tc>
          <w:tcPr>
            <w:tcW w:w="2390" w:type="dxa"/>
            <w:tcBorders>
              <w:top w:val="single" w:sz="8" w:space="0" w:color="FFFFFF"/>
              <w:left w:val="single" w:sz="8" w:space="0" w:color="FFFFFF"/>
              <w:bottom w:val="single" w:sz="24" w:space="0" w:color="FFFFFF"/>
            </w:tcBorders>
            <w:shd w:val="clear" w:color="auto" w:fill="00B050"/>
          </w:tcPr>
          <w:p w:rsidR="00AB55FF" w:rsidRPr="007C5775" w:rsidRDefault="00AB55FF">
            <w:pPr>
              <w:rPr>
                <w:rFonts w:ascii="Chalkboard" w:eastAsia="Times New Roman" w:hAnsi="Chalkboard"/>
                <w:b/>
                <w:bCs/>
                <w:color w:val="FFFFFF"/>
                <w:sz w:val="22"/>
                <w:szCs w:val="22"/>
              </w:rPr>
            </w:pPr>
            <w:r w:rsidRPr="007C5775">
              <w:rPr>
                <w:rFonts w:ascii="Chalkboard" w:eastAsia="Times New Roman" w:hAnsi="Chalkboard"/>
                <w:b/>
                <w:bCs/>
                <w:color w:val="FFFFFF"/>
                <w:sz w:val="22"/>
                <w:szCs w:val="22"/>
              </w:rPr>
              <w:t>Students/Subgroups with error</w:t>
            </w:r>
          </w:p>
        </w:tc>
      </w:tr>
      <w:tr w:rsidR="00AB55FF" w:rsidRPr="007C5775" w:rsidTr="007C5775">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1</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Spell Pretty</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2</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R.J.; K.O.</w:t>
            </w:r>
          </w:p>
        </w:tc>
      </w:tr>
      <w:tr w:rsidR="00AB55FF" w:rsidRPr="007C5775" w:rsidTr="007C5775">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2</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Spell Survive</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2</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G.G.; R.G</w:t>
            </w:r>
          </w:p>
        </w:tc>
      </w:tr>
      <w:tr w:rsidR="00AB55FF" w:rsidRPr="007C5775" w:rsidTr="007C5775">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4</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Spell Blanket</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3</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C.T.; C.H.; G.G.</w:t>
            </w:r>
          </w:p>
        </w:tc>
      </w:tr>
      <w:tr w:rsidR="00AB55FF" w:rsidRPr="007C5775" w:rsidTr="007C5775">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5</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Spell Effort</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1</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Z.C.</w:t>
            </w:r>
          </w:p>
        </w:tc>
      </w:tr>
      <w:tr w:rsidR="00AB55FF" w:rsidRPr="007C5775" w:rsidTr="007C5775">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8</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Spell Perhaps</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2</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G.R.; R.G.</w:t>
            </w:r>
          </w:p>
        </w:tc>
      </w:tr>
      <w:tr w:rsidR="00AB55FF" w:rsidRPr="007C5775" w:rsidTr="007C5775">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9</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Spell Attack</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3</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K.H.; G.G; W.C.</w:t>
            </w:r>
          </w:p>
        </w:tc>
      </w:tr>
      <w:tr w:rsidR="00AB55FF" w:rsidRPr="007C5775" w:rsidTr="007C5775">
        <w:tc>
          <w:tcPr>
            <w:tcW w:w="2390" w:type="dxa"/>
            <w:shd w:val="clear" w:color="auto" w:fill="E6EED5"/>
          </w:tcPr>
          <w:p w:rsidR="00AB55FF" w:rsidRPr="007C5775" w:rsidRDefault="00AB55FF">
            <w:pPr>
              <w:rPr>
                <w:rFonts w:ascii="Chalkboard" w:eastAsia="Times New Roman" w:hAnsi="Chalkboard"/>
                <w:b/>
                <w:bCs/>
                <w:sz w:val="22"/>
                <w:szCs w:val="22"/>
              </w:rPr>
            </w:pPr>
            <w:r w:rsidRPr="007C5775">
              <w:rPr>
                <w:rFonts w:ascii="Chalkboard" w:eastAsia="Times New Roman" w:hAnsi="Chalkboard"/>
                <w:b/>
                <w:bCs/>
                <w:sz w:val="22"/>
                <w:szCs w:val="22"/>
              </w:rPr>
              <w:t>10</w:t>
            </w:r>
          </w:p>
        </w:tc>
        <w:tc>
          <w:tcPr>
            <w:tcW w:w="2390" w:type="dxa"/>
            <w:shd w:val="clear" w:color="auto" w:fill="E6EED5"/>
          </w:tcPr>
          <w:p w:rsidR="00AB55FF" w:rsidRPr="007C5775" w:rsidRDefault="00AB55FF">
            <w:pPr>
              <w:rPr>
                <w:rFonts w:ascii="Chalkboard" w:eastAsia="Times New Roman" w:hAnsi="Chalkboard"/>
                <w:b/>
                <w:bCs/>
                <w:sz w:val="22"/>
                <w:szCs w:val="22"/>
              </w:rPr>
            </w:pPr>
            <w:r w:rsidRPr="007C5775">
              <w:rPr>
                <w:rFonts w:ascii="Chalkboard" w:eastAsia="Times New Roman" w:hAnsi="Chalkboard"/>
                <w:b/>
                <w:bCs/>
                <w:sz w:val="22"/>
                <w:szCs w:val="22"/>
              </w:rPr>
              <w:t>Spell Entire</w:t>
            </w:r>
          </w:p>
        </w:tc>
        <w:tc>
          <w:tcPr>
            <w:tcW w:w="2390" w:type="dxa"/>
            <w:shd w:val="clear" w:color="auto" w:fill="E6EED5"/>
          </w:tcPr>
          <w:p w:rsidR="00AB55FF" w:rsidRPr="007C5775" w:rsidRDefault="00AB55FF">
            <w:pPr>
              <w:rPr>
                <w:rFonts w:ascii="Chalkboard" w:eastAsia="Times New Roman" w:hAnsi="Chalkboard"/>
                <w:b/>
                <w:bCs/>
                <w:sz w:val="22"/>
                <w:szCs w:val="22"/>
              </w:rPr>
            </w:pPr>
            <w:r w:rsidRPr="007C5775">
              <w:rPr>
                <w:rFonts w:ascii="Chalkboard" w:eastAsia="Times New Roman" w:hAnsi="Chalkboard"/>
                <w:b/>
                <w:bCs/>
                <w:sz w:val="22"/>
                <w:szCs w:val="22"/>
              </w:rPr>
              <w:t>3</w:t>
            </w:r>
          </w:p>
        </w:tc>
        <w:tc>
          <w:tcPr>
            <w:tcW w:w="2390" w:type="dxa"/>
            <w:shd w:val="clear" w:color="auto" w:fill="E6EED5"/>
          </w:tcPr>
          <w:p w:rsidR="00AB55FF" w:rsidRPr="007C5775" w:rsidRDefault="00AB55FF">
            <w:pPr>
              <w:rPr>
                <w:rFonts w:ascii="Chalkboard" w:eastAsia="Times New Roman" w:hAnsi="Chalkboard"/>
                <w:b/>
                <w:bCs/>
                <w:sz w:val="22"/>
                <w:szCs w:val="22"/>
              </w:rPr>
            </w:pPr>
            <w:r w:rsidRPr="007C5775">
              <w:rPr>
                <w:rFonts w:ascii="Chalkboard" w:eastAsia="Times New Roman" w:hAnsi="Chalkboard"/>
                <w:b/>
                <w:bCs/>
                <w:sz w:val="22"/>
                <w:szCs w:val="22"/>
              </w:rPr>
              <w:t>K.O.; G.G.;</w:t>
            </w:r>
            <w:r w:rsidRPr="007C5775">
              <w:rPr>
                <w:rFonts w:ascii="Chalkboard" w:eastAsia="Times New Roman" w:hAnsi="Chalkboard"/>
                <w:b/>
                <w:sz w:val="22"/>
                <w:szCs w:val="22"/>
              </w:rPr>
              <w:t xml:space="preserve"> W.C.</w:t>
            </w:r>
          </w:p>
        </w:tc>
      </w:tr>
      <w:tr w:rsidR="00AB55FF" w:rsidRPr="007C5775" w:rsidTr="007C5775">
        <w:tc>
          <w:tcPr>
            <w:tcW w:w="2390" w:type="dxa"/>
            <w:shd w:val="clear" w:color="auto" w:fill="E6EED5"/>
          </w:tcPr>
          <w:p w:rsidR="00AB55FF" w:rsidRPr="007C5775" w:rsidRDefault="00AB55FF">
            <w:pPr>
              <w:rPr>
                <w:rFonts w:ascii="Chalkboard" w:eastAsia="Times New Roman" w:hAnsi="Chalkboard"/>
                <w:b/>
                <w:bCs/>
                <w:sz w:val="22"/>
                <w:szCs w:val="22"/>
              </w:rPr>
            </w:pPr>
            <w:r w:rsidRPr="007C5775">
              <w:rPr>
                <w:rFonts w:ascii="Chalkboard" w:eastAsia="Times New Roman" w:hAnsi="Chalkboard"/>
                <w:b/>
                <w:bCs/>
                <w:sz w:val="22"/>
                <w:szCs w:val="22"/>
              </w:rPr>
              <w:t>11</w:t>
            </w:r>
          </w:p>
        </w:tc>
        <w:tc>
          <w:tcPr>
            <w:tcW w:w="2390" w:type="dxa"/>
            <w:shd w:val="clear" w:color="auto" w:fill="E6EED5"/>
          </w:tcPr>
          <w:p w:rsidR="00AB55FF" w:rsidRPr="007C5775" w:rsidRDefault="00AB55FF">
            <w:pPr>
              <w:rPr>
                <w:rFonts w:ascii="Chalkboard" w:eastAsia="Times New Roman" w:hAnsi="Chalkboard"/>
                <w:b/>
                <w:bCs/>
                <w:sz w:val="22"/>
                <w:szCs w:val="22"/>
              </w:rPr>
            </w:pPr>
            <w:r w:rsidRPr="007C5775">
              <w:rPr>
                <w:rFonts w:ascii="Chalkboard" w:eastAsia="Times New Roman" w:hAnsi="Chalkboard"/>
                <w:b/>
                <w:bCs/>
                <w:sz w:val="22"/>
                <w:szCs w:val="22"/>
              </w:rPr>
              <w:t>Spell Chimney</w:t>
            </w:r>
          </w:p>
        </w:tc>
        <w:tc>
          <w:tcPr>
            <w:tcW w:w="2390" w:type="dxa"/>
            <w:shd w:val="clear" w:color="auto" w:fill="E6EED5"/>
          </w:tcPr>
          <w:p w:rsidR="00AB55FF" w:rsidRPr="007C5775" w:rsidRDefault="00AB55FF">
            <w:pPr>
              <w:rPr>
                <w:rFonts w:ascii="Chalkboard" w:eastAsia="Times New Roman" w:hAnsi="Chalkboard"/>
                <w:b/>
                <w:bCs/>
                <w:sz w:val="22"/>
                <w:szCs w:val="22"/>
              </w:rPr>
            </w:pPr>
            <w:r w:rsidRPr="007C5775">
              <w:rPr>
                <w:rFonts w:ascii="Chalkboard" w:eastAsia="Times New Roman" w:hAnsi="Chalkboard"/>
                <w:b/>
                <w:bCs/>
                <w:sz w:val="22"/>
                <w:szCs w:val="22"/>
              </w:rPr>
              <w:t>4</w:t>
            </w:r>
          </w:p>
        </w:tc>
        <w:tc>
          <w:tcPr>
            <w:tcW w:w="2390" w:type="dxa"/>
            <w:shd w:val="clear" w:color="auto" w:fill="E6EED5"/>
          </w:tcPr>
          <w:p w:rsidR="00AB55FF" w:rsidRPr="007C5775" w:rsidRDefault="00AB55FF">
            <w:pPr>
              <w:rPr>
                <w:rFonts w:ascii="Chalkboard" w:eastAsia="Times New Roman" w:hAnsi="Chalkboard"/>
                <w:b/>
                <w:bCs/>
                <w:sz w:val="22"/>
                <w:szCs w:val="22"/>
              </w:rPr>
            </w:pPr>
            <w:r w:rsidRPr="007C5775">
              <w:rPr>
                <w:rFonts w:ascii="Chalkboard" w:eastAsia="Times New Roman" w:hAnsi="Chalkboard"/>
                <w:b/>
                <w:bCs/>
                <w:sz w:val="22"/>
                <w:szCs w:val="22"/>
              </w:rPr>
              <w:t>A.T.; G.G.;</w:t>
            </w:r>
            <w:r w:rsidRPr="007C5775">
              <w:rPr>
                <w:rFonts w:ascii="Chalkboard" w:eastAsia="Times New Roman" w:hAnsi="Chalkboard"/>
                <w:b/>
                <w:sz w:val="22"/>
                <w:szCs w:val="22"/>
              </w:rPr>
              <w:t xml:space="preserve"> R.G.; C.H.</w:t>
            </w:r>
          </w:p>
        </w:tc>
      </w:tr>
      <w:tr w:rsidR="00AB55FF" w:rsidRPr="007C5775" w:rsidTr="007C5775">
        <w:tc>
          <w:tcPr>
            <w:tcW w:w="2390" w:type="dxa"/>
            <w:shd w:val="clear" w:color="auto" w:fill="E6EED5"/>
          </w:tcPr>
          <w:p w:rsidR="00AB55FF" w:rsidRPr="007C5775" w:rsidRDefault="00AB55FF">
            <w:pPr>
              <w:rPr>
                <w:rFonts w:ascii="Chalkboard" w:eastAsia="Times New Roman" w:hAnsi="Chalkboard"/>
                <w:b/>
                <w:bCs/>
                <w:sz w:val="22"/>
                <w:szCs w:val="22"/>
              </w:rPr>
            </w:pPr>
            <w:r w:rsidRPr="007C5775">
              <w:rPr>
                <w:rFonts w:ascii="Chalkboard" w:eastAsia="Times New Roman" w:hAnsi="Chalkboard"/>
                <w:b/>
                <w:bCs/>
                <w:sz w:val="22"/>
                <w:szCs w:val="22"/>
              </w:rPr>
              <w:t>12</w:t>
            </w:r>
          </w:p>
        </w:tc>
        <w:tc>
          <w:tcPr>
            <w:tcW w:w="2390" w:type="dxa"/>
            <w:shd w:val="clear" w:color="auto" w:fill="E6EED5"/>
          </w:tcPr>
          <w:p w:rsidR="00AB55FF" w:rsidRPr="007C5775" w:rsidRDefault="00AB55FF">
            <w:pPr>
              <w:rPr>
                <w:rFonts w:ascii="Chalkboard" w:eastAsia="Times New Roman" w:hAnsi="Chalkboard"/>
                <w:b/>
                <w:bCs/>
                <w:sz w:val="22"/>
                <w:szCs w:val="22"/>
              </w:rPr>
            </w:pPr>
            <w:r w:rsidRPr="007C5775">
              <w:rPr>
                <w:rFonts w:ascii="Chalkboard" w:eastAsia="Times New Roman" w:hAnsi="Chalkboard"/>
                <w:b/>
                <w:bCs/>
                <w:sz w:val="22"/>
                <w:szCs w:val="22"/>
              </w:rPr>
              <w:t>Spell Tunnel</w:t>
            </w:r>
          </w:p>
        </w:tc>
        <w:tc>
          <w:tcPr>
            <w:tcW w:w="2390" w:type="dxa"/>
            <w:shd w:val="clear" w:color="auto" w:fill="E6EED5"/>
          </w:tcPr>
          <w:p w:rsidR="00AB55FF" w:rsidRPr="007C5775" w:rsidRDefault="00AB55FF">
            <w:pPr>
              <w:rPr>
                <w:rFonts w:ascii="Chalkboard" w:eastAsia="Times New Roman" w:hAnsi="Chalkboard"/>
                <w:b/>
                <w:bCs/>
                <w:sz w:val="22"/>
                <w:szCs w:val="22"/>
              </w:rPr>
            </w:pPr>
            <w:r w:rsidRPr="007C5775">
              <w:rPr>
                <w:rFonts w:ascii="Chalkboard" w:eastAsia="Times New Roman" w:hAnsi="Chalkboard"/>
                <w:b/>
                <w:bCs/>
                <w:sz w:val="22"/>
                <w:szCs w:val="22"/>
              </w:rPr>
              <w:t>4</w:t>
            </w:r>
          </w:p>
        </w:tc>
        <w:tc>
          <w:tcPr>
            <w:tcW w:w="2390" w:type="dxa"/>
            <w:shd w:val="clear" w:color="auto" w:fill="E6EED5"/>
          </w:tcPr>
          <w:p w:rsidR="00AB55FF" w:rsidRPr="007C5775" w:rsidRDefault="00AB55FF">
            <w:pPr>
              <w:rPr>
                <w:rFonts w:ascii="Chalkboard" w:eastAsia="Times New Roman" w:hAnsi="Chalkboard"/>
                <w:b/>
                <w:bCs/>
                <w:sz w:val="22"/>
                <w:szCs w:val="22"/>
              </w:rPr>
            </w:pPr>
            <w:r w:rsidRPr="007C5775">
              <w:rPr>
                <w:rFonts w:ascii="Chalkboard" w:eastAsia="Times New Roman" w:hAnsi="Chalkboard"/>
                <w:b/>
                <w:bCs/>
                <w:sz w:val="22"/>
                <w:szCs w:val="22"/>
              </w:rPr>
              <w:t>M.U.; G.G.;</w:t>
            </w:r>
            <w:r w:rsidRPr="007C5775">
              <w:rPr>
                <w:rFonts w:ascii="Chalkboard" w:eastAsia="Times New Roman" w:hAnsi="Chalkboard"/>
                <w:b/>
                <w:sz w:val="22"/>
                <w:szCs w:val="22"/>
              </w:rPr>
              <w:t xml:space="preserve"> W.C.; R.G.</w:t>
            </w:r>
          </w:p>
        </w:tc>
      </w:tr>
      <w:tr w:rsidR="00AB55FF" w:rsidRPr="007C5775" w:rsidTr="007C5775">
        <w:tc>
          <w:tcPr>
            <w:tcW w:w="2390" w:type="dxa"/>
            <w:shd w:val="clear" w:color="auto" w:fill="E6EED5"/>
          </w:tcPr>
          <w:p w:rsidR="00AB55FF" w:rsidRPr="007C5775" w:rsidRDefault="00AB55FF">
            <w:pPr>
              <w:rPr>
                <w:rFonts w:ascii="Chalkboard" w:eastAsia="Times New Roman" w:hAnsi="Chalkboard"/>
                <w:b/>
                <w:bCs/>
                <w:sz w:val="22"/>
                <w:szCs w:val="22"/>
              </w:rPr>
            </w:pPr>
            <w:r w:rsidRPr="007C5775">
              <w:rPr>
                <w:rFonts w:ascii="Chalkboard" w:eastAsia="Times New Roman" w:hAnsi="Chalkboard"/>
                <w:b/>
                <w:bCs/>
                <w:sz w:val="22"/>
                <w:szCs w:val="22"/>
              </w:rPr>
              <w:t>14</w:t>
            </w:r>
          </w:p>
        </w:tc>
        <w:tc>
          <w:tcPr>
            <w:tcW w:w="2390" w:type="dxa"/>
            <w:shd w:val="clear" w:color="auto" w:fill="E6EED5"/>
          </w:tcPr>
          <w:p w:rsidR="00AB55FF" w:rsidRPr="007C5775" w:rsidRDefault="00AB55FF">
            <w:pPr>
              <w:rPr>
                <w:rFonts w:ascii="Chalkboard" w:eastAsia="Times New Roman" w:hAnsi="Chalkboard"/>
                <w:b/>
                <w:bCs/>
                <w:sz w:val="22"/>
                <w:szCs w:val="22"/>
              </w:rPr>
            </w:pPr>
            <w:r w:rsidRPr="007C5775">
              <w:rPr>
                <w:rFonts w:ascii="Chalkboard" w:eastAsia="Times New Roman" w:hAnsi="Chalkboard"/>
                <w:b/>
                <w:bCs/>
                <w:sz w:val="22"/>
                <w:szCs w:val="22"/>
              </w:rPr>
              <w:t>Spell Suspended</w:t>
            </w:r>
          </w:p>
        </w:tc>
        <w:tc>
          <w:tcPr>
            <w:tcW w:w="2390" w:type="dxa"/>
            <w:shd w:val="clear" w:color="auto" w:fill="E6EED5"/>
          </w:tcPr>
          <w:p w:rsidR="00AB55FF" w:rsidRPr="007C5775" w:rsidRDefault="00AB55FF">
            <w:pPr>
              <w:rPr>
                <w:rFonts w:ascii="Chalkboard" w:eastAsia="Times New Roman" w:hAnsi="Chalkboard"/>
                <w:b/>
                <w:bCs/>
                <w:sz w:val="22"/>
                <w:szCs w:val="22"/>
              </w:rPr>
            </w:pPr>
            <w:r w:rsidRPr="007C5775">
              <w:rPr>
                <w:rFonts w:ascii="Chalkboard" w:eastAsia="Times New Roman" w:hAnsi="Chalkboard"/>
                <w:b/>
                <w:bCs/>
                <w:sz w:val="22"/>
                <w:szCs w:val="22"/>
              </w:rPr>
              <w:t>1</w:t>
            </w:r>
          </w:p>
        </w:tc>
        <w:tc>
          <w:tcPr>
            <w:tcW w:w="2390" w:type="dxa"/>
            <w:shd w:val="clear" w:color="auto" w:fill="E6EED5"/>
          </w:tcPr>
          <w:p w:rsidR="00AB55FF" w:rsidRPr="007C5775" w:rsidRDefault="00AB55FF">
            <w:pPr>
              <w:rPr>
                <w:rFonts w:ascii="Chalkboard" w:eastAsia="Times New Roman" w:hAnsi="Chalkboard"/>
                <w:b/>
                <w:bCs/>
                <w:sz w:val="22"/>
                <w:szCs w:val="22"/>
              </w:rPr>
            </w:pPr>
            <w:r w:rsidRPr="007C5775">
              <w:rPr>
                <w:rFonts w:ascii="Chalkboard" w:eastAsia="Times New Roman" w:hAnsi="Chalkboard"/>
                <w:b/>
                <w:bCs/>
                <w:sz w:val="22"/>
                <w:szCs w:val="22"/>
              </w:rPr>
              <w:t>K.H.</w:t>
            </w:r>
          </w:p>
        </w:tc>
      </w:tr>
      <w:tr w:rsidR="00AB55FF" w:rsidRPr="007C5775" w:rsidTr="007C5775">
        <w:tc>
          <w:tcPr>
            <w:tcW w:w="2390" w:type="dxa"/>
            <w:shd w:val="clear" w:color="auto" w:fill="E6EED5"/>
          </w:tcPr>
          <w:p w:rsidR="00AB55FF" w:rsidRPr="007C5775" w:rsidRDefault="00AB55FF">
            <w:pPr>
              <w:rPr>
                <w:rFonts w:ascii="Chalkboard" w:eastAsia="Times New Roman" w:hAnsi="Chalkboard"/>
                <w:b/>
                <w:bCs/>
                <w:sz w:val="22"/>
                <w:szCs w:val="22"/>
              </w:rPr>
            </w:pPr>
            <w:r w:rsidRPr="007C5775">
              <w:rPr>
                <w:rFonts w:ascii="Chalkboard" w:eastAsia="Times New Roman" w:hAnsi="Chalkboard"/>
                <w:b/>
                <w:bCs/>
                <w:sz w:val="22"/>
                <w:szCs w:val="22"/>
              </w:rPr>
              <w:t>15</w:t>
            </w:r>
          </w:p>
        </w:tc>
        <w:tc>
          <w:tcPr>
            <w:tcW w:w="2390" w:type="dxa"/>
            <w:shd w:val="clear" w:color="auto" w:fill="E6EED5"/>
          </w:tcPr>
          <w:p w:rsidR="00AB55FF" w:rsidRPr="007C5775" w:rsidRDefault="00AB55FF">
            <w:pPr>
              <w:rPr>
                <w:rFonts w:ascii="Chalkboard" w:eastAsia="Times New Roman" w:hAnsi="Chalkboard"/>
                <w:b/>
                <w:bCs/>
                <w:sz w:val="22"/>
                <w:szCs w:val="22"/>
              </w:rPr>
            </w:pPr>
            <w:r w:rsidRPr="007C5775">
              <w:rPr>
                <w:rFonts w:ascii="Chalkboard" w:eastAsia="Times New Roman" w:hAnsi="Chalkboard"/>
                <w:b/>
                <w:bCs/>
                <w:sz w:val="22"/>
                <w:szCs w:val="22"/>
              </w:rPr>
              <w:t>Spell Challenge</w:t>
            </w:r>
          </w:p>
        </w:tc>
        <w:tc>
          <w:tcPr>
            <w:tcW w:w="2390" w:type="dxa"/>
            <w:shd w:val="clear" w:color="auto" w:fill="E6EED5"/>
          </w:tcPr>
          <w:p w:rsidR="00AB55FF" w:rsidRPr="007C5775" w:rsidRDefault="00AB55FF">
            <w:pPr>
              <w:rPr>
                <w:rFonts w:ascii="Chalkboard" w:eastAsia="Times New Roman" w:hAnsi="Chalkboard"/>
                <w:b/>
                <w:bCs/>
                <w:sz w:val="22"/>
                <w:szCs w:val="22"/>
              </w:rPr>
            </w:pPr>
            <w:r w:rsidRPr="007C5775">
              <w:rPr>
                <w:rFonts w:ascii="Chalkboard" w:eastAsia="Times New Roman" w:hAnsi="Chalkboard"/>
                <w:b/>
                <w:bCs/>
                <w:sz w:val="22"/>
                <w:szCs w:val="22"/>
              </w:rPr>
              <w:t>4</w:t>
            </w:r>
          </w:p>
        </w:tc>
        <w:tc>
          <w:tcPr>
            <w:tcW w:w="2390" w:type="dxa"/>
            <w:shd w:val="clear" w:color="auto" w:fill="E6EED5"/>
          </w:tcPr>
          <w:p w:rsidR="00AB55FF" w:rsidRPr="007C5775" w:rsidRDefault="00AB55FF">
            <w:pPr>
              <w:rPr>
                <w:rFonts w:ascii="Chalkboard" w:eastAsia="Times New Roman" w:hAnsi="Chalkboard"/>
                <w:b/>
                <w:bCs/>
                <w:sz w:val="22"/>
                <w:szCs w:val="22"/>
              </w:rPr>
            </w:pPr>
            <w:r w:rsidRPr="007C5775">
              <w:rPr>
                <w:rFonts w:ascii="Chalkboard" w:eastAsia="Times New Roman" w:hAnsi="Chalkboard"/>
                <w:b/>
                <w:bCs/>
                <w:sz w:val="22"/>
                <w:szCs w:val="22"/>
              </w:rPr>
              <w:t>Z.C.; M.A.; G.G.;</w:t>
            </w:r>
            <w:r w:rsidRPr="007C5775">
              <w:rPr>
                <w:rFonts w:ascii="Chalkboard" w:eastAsia="Times New Roman" w:hAnsi="Chalkboard"/>
                <w:b/>
                <w:sz w:val="22"/>
                <w:szCs w:val="22"/>
              </w:rPr>
              <w:t xml:space="preserve"> W.C.</w:t>
            </w:r>
          </w:p>
        </w:tc>
      </w:tr>
      <w:tr w:rsidR="00AB55FF" w:rsidRPr="007C5775" w:rsidTr="007C5775">
        <w:tc>
          <w:tcPr>
            <w:tcW w:w="2390" w:type="dxa"/>
            <w:shd w:val="clear" w:color="auto" w:fill="E6EED5"/>
          </w:tcPr>
          <w:p w:rsidR="00AB55FF" w:rsidRPr="007C5775" w:rsidRDefault="00AB55FF">
            <w:pPr>
              <w:rPr>
                <w:rFonts w:ascii="Chalkboard" w:eastAsia="Times New Roman" w:hAnsi="Chalkboard"/>
                <w:b/>
                <w:bCs/>
                <w:sz w:val="22"/>
                <w:szCs w:val="22"/>
              </w:rPr>
            </w:pPr>
            <w:r w:rsidRPr="007C5775">
              <w:rPr>
                <w:rFonts w:ascii="Chalkboard" w:eastAsia="Times New Roman" w:hAnsi="Chalkboard"/>
                <w:b/>
                <w:bCs/>
                <w:sz w:val="22"/>
                <w:szCs w:val="22"/>
              </w:rPr>
              <w:t>16</w:t>
            </w:r>
          </w:p>
        </w:tc>
        <w:tc>
          <w:tcPr>
            <w:tcW w:w="2390" w:type="dxa"/>
            <w:shd w:val="clear" w:color="auto" w:fill="E6EED5"/>
          </w:tcPr>
          <w:p w:rsidR="00AB55FF" w:rsidRPr="007C5775" w:rsidRDefault="00AB55FF">
            <w:pPr>
              <w:rPr>
                <w:rFonts w:ascii="Chalkboard" w:eastAsia="Times New Roman" w:hAnsi="Chalkboard"/>
                <w:b/>
                <w:bCs/>
                <w:sz w:val="22"/>
                <w:szCs w:val="22"/>
              </w:rPr>
            </w:pPr>
            <w:r w:rsidRPr="007C5775">
              <w:rPr>
                <w:rFonts w:ascii="Chalkboard" w:eastAsia="Times New Roman" w:hAnsi="Chalkboard"/>
                <w:b/>
                <w:bCs/>
                <w:sz w:val="22"/>
                <w:szCs w:val="22"/>
              </w:rPr>
              <w:t>Spell Pretzel</w:t>
            </w:r>
          </w:p>
        </w:tc>
        <w:tc>
          <w:tcPr>
            <w:tcW w:w="2390" w:type="dxa"/>
            <w:shd w:val="clear" w:color="auto" w:fill="E6EED5"/>
          </w:tcPr>
          <w:p w:rsidR="00AB55FF" w:rsidRPr="007C5775" w:rsidRDefault="00AB55FF">
            <w:pPr>
              <w:rPr>
                <w:rFonts w:ascii="Chalkboard" w:eastAsia="Times New Roman" w:hAnsi="Chalkboard"/>
                <w:b/>
                <w:bCs/>
                <w:sz w:val="22"/>
                <w:szCs w:val="22"/>
              </w:rPr>
            </w:pPr>
            <w:r w:rsidRPr="007C5775">
              <w:rPr>
                <w:rFonts w:ascii="Chalkboard" w:eastAsia="Times New Roman" w:hAnsi="Chalkboard"/>
                <w:b/>
                <w:bCs/>
                <w:sz w:val="22"/>
                <w:szCs w:val="22"/>
              </w:rPr>
              <w:t>4</w:t>
            </w:r>
          </w:p>
        </w:tc>
        <w:tc>
          <w:tcPr>
            <w:tcW w:w="2390" w:type="dxa"/>
            <w:shd w:val="clear" w:color="auto" w:fill="E6EED5"/>
          </w:tcPr>
          <w:p w:rsidR="00AB55FF" w:rsidRPr="007C5775" w:rsidRDefault="00AB55FF">
            <w:pPr>
              <w:rPr>
                <w:rFonts w:ascii="Chalkboard" w:eastAsia="Times New Roman" w:hAnsi="Chalkboard"/>
                <w:b/>
                <w:bCs/>
                <w:sz w:val="22"/>
                <w:szCs w:val="22"/>
              </w:rPr>
            </w:pPr>
            <w:r w:rsidRPr="007C5775">
              <w:rPr>
                <w:rFonts w:ascii="Chalkboard" w:eastAsia="Times New Roman" w:hAnsi="Chalkboard"/>
                <w:b/>
                <w:bCs/>
                <w:sz w:val="22"/>
                <w:szCs w:val="22"/>
              </w:rPr>
              <w:t>K.O.; G.G.;</w:t>
            </w:r>
            <w:r w:rsidRPr="007C5775">
              <w:rPr>
                <w:rFonts w:ascii="Chalkboard" w:eastAsia="Times New Roman" w:hAnsi="Chalkboard"/>
                <w:b/>
                <w:sz w:val="22"/>
                <w:szCs w:val="22"/>
              </w:rPr>
              <w:t xml:space="preserve"> W.C.; C.H.</w:t>
            </w:r>
          </w:p>
        </w:tc>
      </w:tr>
      <w:tr w:rsidR="00AB55FF" w:rsidRPr="007C5775" w:rsidTr="007C5775">
        <w:tc>
          <w:tcPr>
            <w:tcW w:w="2390" w:type="dxa"/>
            <w:shd w:val="clear" w:color="auto" w:fill="E6EED5"/>
          </w:tcPr>
          <w:p w:rsidR="00AB55FF" w:rsidRPr="007C5775" w:rsidRDefault="00AB55FF">
            <w:pPr>
              <w:rPr>
                <w:rFonts w:ascii="Chalkboard" w:eastAsia="Times New Roman" w:hAnsi="Chalkboard"/>
                <w:b/>
                <w:bCs/>
                <w:sz w:val="22"/>
                <w:szCs w:val="22"/>
              </w:rPr>
            </w:pPr>
            <w:r w:rsidRPr="007C5775">
              <w:rPr>
                <w:rFonts w:ascii="Chalkboard" w:eastAsia="Times New Roman" w:hAnsi="Chalkboard"/>
                <w:b/>
                <w:bCs/>
                <w:sz w:val="22"/>
                <w:szCs w:val="22"/>
              </w:rPr>
              <w:t>18</w:t>
            </w:r>
          </w:p>
        </w:tc>
        <w:tc>
          <w:tcPr>
            <w:tcW w:w="2390" w:type="dxa"/>
            <w:shd w:val="clear" w:color="auto" w:fill="E6EED5"/>
          </w:tcPr>
          <w:p w:rsidR="00AB55FF" w:rsidRPr="007C5775" w:rsidRDefault="00AB55FF">
            <w:pPr>
              <w:rPr>
                <w:rFonts w:ascii="Chalkboard" w:eastAsia="Times New Roman" w:hAnsi="Chalkboard"/>
                <w:b/>
                <w:bCs/>
                <w:sz w:val="22"/>
                <w:szCs w:val="22"/>
              </w:rPr>
            </w:pPr>
            <w:r w:rsidRPr="007C5775">
              <w:rPr>
                <w:rFonts w:ascii="Chalkboard" w:eastAsia="Times New Roman" w:hAnsi="Chalkboard"/>
                <w:b/>
                <w:bCs/>
                <w:sz w:val="22"/>
                <w:szCs w:val="22"/>
              </w:rPr>
              <w:t>Spell Pillow</w:t>
            </w:r>
          </w:p>
        </w:tc>
        <w:tc>
          <w:tcPr>
            <w:tcW w:w="2390" w:type="dxa"/>
            <w:shd w:val="clear" w:color="auto" w:fill="E6EED5"/>
          </w:tcPr>
          <w:p w:rsidR="00AB55FF" w:rsidRPr="007C5775" w:rsidRDefault="00AB55FF">
            <w:pPr>
              <w:rPr>
                <w:rFonts w:ascii="Chalkboard" w:eastAsia="Times New Roman" w:hAnsi="Chalkboard"/>
                <w:b/>
                <w:bCs/>
                <w:sz w:val="22"/>
                <w:szCs w:val="22"/>
              </w:rPr>
            </w:pPr>
            <w:r w:rsidRPr="007C5775">
              <w:rPr>
                <w:rFonts w:ascii="Chalkboard" w:eastAsia="Times New Roman" w:hAnsi="Chalkboard"/>
                <w:b/>
                <w:bCs/>
                <w:sz w:val="22"/>
                <w:szCs w:val="22"/>
              </w:rPr>
              <w:t>1</w:t>
            </w:r>
          </w:p>
        </w:tc>
        <w:tc>
          <w:tcPr>
            <w:tcW w:w="2390" w:type="dxa"/>
            <w:shd w:val="clear" w:color="auto" w:fill="E6EED5"/>
          </w:tcPr>
          <w:p w:rsidR="00AB55FF" w:rsidRPr="007C5775" w:rsidRDefault="00AB55FF">
            <w:pPr>
              <w:rPr>
                <w:rFonts w:ascii="Chalkboard" w:eastAsia="Times New Roman" w:hAnsi="Chalkboard"/>
                <w:b/>
                <w:bCs/>
                <w:sz w:val="22"/>
                <w:szCs w:val="22"/>
              </w:rPr>
            </w:pPr>
            <w:r w:rsidRPr="007C5775">
              <w:rPr>
                <w:rFonts w:ascii="Chalkboard" w:eastAsia="Times New Roman" w:hAnsi="Chalkboard"/>
                <w:b/>
                <w:bCs/>
                <w:sz w:val="22"/>
                <w:szCs w:val="22"/>
              </w:rPr>
              <w:t>G.G.</w:t>
            </w:r>
          </w:p>
        </w:tc>
      </w:tr>
      <w:tr w:rsidR="00AB55FF" w:rsidRPr="007C5775" w:rsidTr="007C5775">
        <w:tc>
          <w:tcPr>
            <w:tcW w:w="2390" w:type="dxa"/>
            <w:tcBorders>
              <w:bottom w:val="single" w:sz="8" w:space="0" w:color="FFFFFF"/>
            </w:tcBorders>
            <w:shd w:val="clear" w:color="auto" w:fill="E6EED5"/>
          </w:tcPr>
          <w:p w:rsidR="00AB55FF" w:rsidRPr="007C5775" w:rsidRDefault="00AB55FF">
            <w:pPr>
              <w:rPr>
                <w:rFonts w:ascii="Chalkboard" w:eastAsia="Times New Roman" w:hAnsi="Chalkboard"/>
                <w:b/>
                <w:bCs/>
                <w:sz w:val="22"/>
                <w:szCs w:val="22"/>
              </w:rPr>
            </w:pPr>
            <w:r w:rsidRPr="007C5775">
              <w:rPr>
                <w:rFonts w:ascii="Chalkboard" w:eastAsia="Times New Roman" w:hAnsi="Chalkboard"/>
                <w:b/>
                <w:bCs/>
                <w:sz w:val="22"/>
                <w:szCs w:val="22"/>
              </w:rPr>
              <w:t>20</w:t>
            </w:r>
          </w:p>
        </w:tc>
        <w:tc>
          <w:tcPr>
            <w:tcW w:w="2390" w:type="dxa"/>
            <w:tcBorders>
              <w:bottom w:val="single" w:sz="8" w:space="0" w:color="FFFFFF"/>
            </w:tcBorders>
            <w:shd w:val="clear" w:color="auto" w:fill="E6EED5"/>
          </w:tcPr>
          <w:p w:rsidR="00AB55FF" w:rsidRPr="007C5775" w:rsidRDefault="00AB55FF">
            <w:pPr>
              <w:rPr>
                <w:rFonts w:ascii="Chalkboard" w:eastAsia="Times New Roman" w:hAnsi="Chalkboard"/>
                <w:b/>
                <w:bCs/>
                <w:sz w:val="22"/>
                <w:szCs w:val="22"/>
              </w:rPr>
            </w:pPr>
            <w:r w:rsidRPr="007C5775">
              <w:rPr>
                <w:rFonts w:ascii="Chalkboard" w:eastAsia="Times New Roman" w:hAnsi="Chalkboard"/>
                <w:b/>
                <w:bCs/>
                <w:sz w:val="22"/>
                <w:szCs w:val="22"/>
              </w:rPr>
              <w:t>Spell College</w:t>
            </w:r>
          </w:p>
        </w:tc>
        <w:tc>
          <w:tcPr>
            <w:tcW w:w="2390" w:type="dxa"/>
            <w:tcBorders>
              <w:bottom w:val="single" w:sz="8" w:space="0" w:color="FFFFFF"/>
            </w:tcBorders>
            <w:shd w:val="clear" w:color="auto" w:fill="E6EED5"/>
          </w:tcPr>
          <w:p w:rsidR="00AB55FF" w:rsidRPr="007C5775" w:rsidRDefault="00AB55FF">
            <w:pPr>
              <w:rPr>
                <w:rFonts w:ascii="Chalkboard" w:eastAsia="Times New Roman" w:hAnsi="Chalkboard"/>
                <w:b/>
                <w:bCs/>
                <w:sz w:val="22"/>
                <w:szCs w:val="22"/>
              </w:rPr>
            </w:pPr>
            <w:r w:rsidRPr="007C5775">
              <w:rPr>
                <w:rFonts w:ascii="Chalkboard" w:eastAsia="Times New Roman" w:hAnsi="Chalkboard"/>
                <w:b/>
                <w:bCs/>
                <w:sz w:val="22"/>
                <w:szCs w:val="22"/>
              </w:rPr>
              <w:t>4</w:t>
            </w:r>
          </w:p>
        </w:tc>
        <w:tc>
          <w:tcPr>
            <w:tcW w:w="2390" w:type="dxa"/>
            <w:tcBorders>
              <w:bottom w:val="single" w:sz="8" w:space="0" w:color="FFFFFF"/>
            </w:tcBorders>
            <w:shd w:val="clear" w:color="auto" w:fill="E6EED5"/>
          </w:tcPr>
          <w:p w:rsidR="00AB55FF" w:rsidRPr="007C5775" w:rsidRDefault="00AB55FF">
            <w:pPr>
              <w:rPr>
                <w:rFonts w:ascii="Chalkboard" w:eastAsia="Times New Roman" w:hAnsi="Chalkboard"/>
                <w:b/>
                <w:bCs/>
                <w:sz w:val="22"/>
                <w:szCs w:val="22"/>
              </w:rPr>
            </w:pPr>
            <w:r w:rsidRPr="007C5775">
              <w:rPr>
                <w:rFonts w:ascii="Chalkboard" w:eastAsia="Times New Roman" w:hAnsi="Chalkboard"/>
                <w:b/>
                <w:bCs/>
                <w:sz w:val="22"/>
                <w:szCs w:val="22"/>
              </w:rPr>
              <w:t>V.B.; G.R.; G.G.;</w:t>
            </w:r>
            <w:r w:rsidRPr="007C5775">
              <w:rPr>
                <w:rFonts w:ascii="Chalkboard" w:eastAsia="Times New Roman" w:hAnsi="Chalkboard"/>
                <w:b/>
                <w:sz w:val="22"/>
                <w:szCs w:val="22"/>
              </w:rPr>
              <w:t xml:space="preserve"> W.C.</w:t>
            </w:r>
          </w:p>
        </w:tc>
      </w:tr>
    </w:tbl>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sz w:val="28"/>
        </w:rPr>
      </w:pPr>
      <w:r w:rsidRPr="00DA5622">
        <w:rPr>
          <w:rFonts w:ascii="Chalkboard" w:hAnsi="Chalkboard"/>
          <w:b/>
          <w:sz w:val="28"/>
        </w:rPr>
        <w:t>Topic: Math-Area of a Triangle Worksheet</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20"/>
      </w:tblPr>
      <w:tblGrid>
        <w:gridCol w:w="2385"/>
        <w:gridCol w:w="2388"/>
        <w:gridCol w:w="2386"/>
        <w:gridCol w:w="2417"/>
      </w:tblGrid>
      <w:tr w:rsidR="00AB55FF" w:rsidRPr="007C5775" w:rsidTr="007C5775">
        <w:tc>
          <w:tcPr>
            <w:tcW w:w="2390" w:type="dxa"/>
            <w:tcBorders>
              <w:top w:val="single" w:sz="8" w:space="0" w:color="FFFFFF"/>
              <w:bottom w:val="single" w:sz="24" w:space="0" w:color="FFFFFF"/>
              <w:right w:val="single" w:sz="8" w:space="0" w:color="FFFFFF"/>
            </w:tcBorders>
            <w:shd w:val="clear" w:color="auto" w:fill="00B050"/>
          </w:tcPr>
          <w:p w:rsidR="00AB55FF" w:rsidRPr="007C5775" w:rsidRDefault="00AB55FF">
            <w:pPr>
              <w:rPr>
                <w:rFonts w:ascii="Chalkboard" w:eastAsia="Times New Roman" w:hAnsi="Chalkboard"/>
                <w:b/>
                <w:bCs/>
                <w:color w:val="FFFFFF"/>
                <w:sz w:val="22"/>
                <w:szCs w:val="22"/>
              </w:rPr>
            </w:pPr>
            <w:r w:rsidRPr="007C5775">
              <w:rPr>
                <w:rFonts w:ascii="Chalkboard" w:eastAsia="Times New Roman" w:hAnsi="Chalkboard"/>
                <w:b/>
                <w:bCs/>
                <w:color w:val="FFFFFF"/>
                <w:sz w:val="22"/>
                <w:szCs w:val="22"/>
              </w:rPr>
              <w:t>Item #:</w:t>
            </w:r>
          </w:p>
        </w:tc>
        <w:tc>
          <w:tcPr>
            <w:tcW w:w="2390" w:type="dxa"/>
            <w:tcBorders>
              <w:top w:val="single" w:sz="8" w:space="0" w:color="FFFFFF"/>
              <w:left w:val="single" w:sz="8" w:space="0" w:color="FFFFFF"/>
              <w:bottom w:val="single" w:sz="24" w:space="0" w:color="FFFFFF"/>
              <w:right w:val="single" w:sz="8" w:space="0" w:color="FFFFFF"/>
            </w:tcBorders>
            <w:shd w:val="clear" w:color="auto" w:fill="00B050"/>
          </w:tcPr>
          <w:p w:rsidR="00AB55FF" w:rsidRPr="007C5775" w:rsidRDefault="00AB55FF">
            <w:pPr>
              <w:rPr>
                <w:rFonts w:ascii="Chalkboard" w:eastAsia="Times New Roman" w:hAnsi="Chalkboard"/>
                <w:b/>
                <w:bCs/>
                <w:color w:val="FFFFFF"/>
                <w:sz w:val="22"/>
                <w:szCs w:val="22"/>
              </w:rPr>
            </w:pPr>
            <w:r w:rsidRPr="007C5775">
              <w:rPr>
                <w:rFonts w:ascii="Chalkboard" w:eastAsia="Times New Roman" w:hAnsi="Chalkboard"/>
                <w:b/>
                <w:bCs/>
                <w:color w:val="FFFFFF"/>
                <w:sz w:val="22"/>
                <w:szCs w:val="22"/>
              </w:rPr>
              <w:t>Question:</w:t>
            </w:r>
          </w:p>
        </w:tc>
        <w:tc>
          <w:tcPr>
            <w:tcW w:w="2390" w:type="dxa"/>
            <w:tcBorders>
              <w:top w:val="single" w:sz="8" w:space="0" w:color="FFFFFF"/>
              <w:left w:val="single" w:sz="8" w:space="0" w:color="FFFFFF"/>
              <w:bottom w:val="single" w:sz="24" w:space="0" w:color="FFFFFF"/>
              <w:right w:val="single" w:sz="8" w:space="0" w:color="FFFFFF"/>
            </w:tcBorders>
            <w:shd w:val="clear" w:color="auto" w:fill="00B050"/>
          </w:tcPr>
          <w:p w:rsidR="00AB55FF" w:rsidRPr="007C5775" w:rsidRDefault="00AB55FF">
            <w:pPr>
              <w:rPr>
                <w:rFonts w:ascii="Chalkboard" w:eastAsia="Times New Roman" w:hAnsi="Chalkboard"/>
                <w:b/>
                <w:bCs/>
                <w:color w:val="FFFFFF"/>
                <w:sz w:val="22"/>
                <w:szCs w:val="22"/>
              </w:rPr>
            </w:pPr>
            <w:r w:rsidRPr="007C5775">
              <w:rPr>
                <w:rFonts w:ascii="Chalkboard" w:eastAsia="Times New Roman" w:hAnsi="Chalkboard"/>
                <w:b/>
                <w:bCs/>
                <w:color w:val="FFFFFF"/>
                <w:sz w:val="22"/>
                <w:szCs w:val="22"/>
              </w:rPr>
              <w:t># of errors</w:t>
            </w:r>
          </w:p>
        </w:tc>
        <w:tc>
          <w:tcPr>
            <w:tcW w:w="2390" w:type="dxa"/>
            <w:tcBorders>
              <w:top w:val="single" w:sz="8" w:space="0" w:color="FFFFFF"/>
              <w:left w:val="single" w:sz="8" w:space="0" w:color="FFFFFF"/>
              <w:bottom w:val="single" w:sz="24" w:space="0" w:color="FFFFFF"/>
            </w:tcBorders>
            <w:shd w:val="clear" w:color="auto" w:fill="00B050"/>
          </w:tcPr>
          <w:p w:rsidR="00AB55FF" w:rsidRPr="007C5775" w:rsidRDefault="00AB55FF">
            <w:pPr>
              <w:rPr>
                <w:rFonts w:ascii="Chalkboard" w:eastAsia="Times New Roman" w:hAnsi="Chalkboard"/>
                <w:b/>
                <w:bCs/>
                <w:color w:val="FFFFFF"/>
                <w:sz w:val="22"/>
                <w:szCs w:val="22"/>
              </w:rPr>
            </w:pPr>
            <w:r w:rsidRPr="007C5775">
              <w:rPr>
                <w:rFonts w:ascii="Chalkboard" w:eastAsia="Times New Roman" w:hAnsi="Chalkboard"/>
                <w:b/>
                <w:bCs/>
                <w:color w:val="FFFFFF"/>
                <w:sz w:val="22"/>
                <w:szCs w:val="22"/>
              </w:rPr>
              <w:t>Students/Subgroups with error</w:t>
            </w:r>
          </w:p>
        </w:tc>
      </w:tr>
      <w:tr w:rsidR="00AB55FF" w:rsidRPr="007C5775" w:rsidTr="007C5775">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1</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Area of a Triangle (Height=10ft, Base=8 ft)</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3</w:t>
            </w:r>
          </w:p>
        </w:tc>
        <w:tc>
          <w:tcPr>
            <w:tcW w:w="2390" w:type="dxa"/>
            <w:shd w:val="clear" w:color="auto" w:fill="E6EED5"/>
          </w:tcPr>
          <w:p w:rsidR="00AB55FF" w:rsidRPr="007C5775" w:rsidRDefault="00AB55FF" w:rsidP="0088695B">
            <w:pPr>
              <w:rPr>
                <w:rFonts w:ascii="Chalkboard" w:eastAsia="Times New Roman" w:hAnsi="Chalkboard"/>
                <w:b/>
                <w:sz w:val="22"/>
                <w:szCs w:val="22"/>
              </w:rPr>
            </w:pPr>
            <w:r w:rsidRPr="007C5775">
              <w:rPr>
                <w:rFonts w:ascii="Chalkboard" w:eastAsia="Times New Roman" w:hAnsi="Chalkboard"/>
                <w:b/>
                <w:sz w:val="22"/>
                <w:szCs w:val="22"/>
              </w:rPr>
              <w:t xml:space="preserve">C.T., K.N.,T.E., </w:t>
            </w:r>
          </w:p>
        </w:tc>
      </w:tr>
      <w:tr w:rsidR="00AB55FF" w:rsidRPr="007C5775" w:rsidTr="007C5775">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2</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Area of a Triangle (Height=3.6yd, Base=6yd)</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12</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W.C., M.U., A.T., J.J., R.G., M.A., A.A., C.T., K.N., T.E., K.O., G.R.,</w:t>
            </w:r>
          </w:p>
        </w:tc>
      </w:tr>
      <w:tr w:rsidR="00AB55FF" w:rsidRPr="007C5775" w:rsidTr="007C5775">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3</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Area of a Triangle (Height=7ft, Base=13 ft)</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14</w:t>
            </w:r>
          </w:p>
        </w:tc>
        <w:tc>
          <w:tcPr>
            <w:tcW w:w="2390" w:type="dxa"/>
            <w:shd w:val="clear" w:color="auto" w:fill="E6EED5"/>
          </w:tcPr>
          <w:p w:rsidR="00AB55FF" w:rsidRPr="007C5775" w:rsidRDefault="00AB55FF" w:rsidP="009A0754">
            <w:pPr>
              <w:rPr>
                <w:rFonts w:ascii="Chalkboard" w:eastAsia="Times New Roman" w:hAnsi="Chalkboard"/>
                <w:b/>
                <w:sz w:val="22"/>
                <w:szCs w:val="22"/>
              </w:rPr>
            </w:pPr>
            <w:r w:rsidRPr="007C5775">
              <w:rPr>
                <w:rFonts w:ascii="Chalkboard" w:eastAsia="Times New Roman" w:hAnsi="Chalkboard"/>
                <w:b/>
                <w:sz w:val="22"/>
                <w:szCs w:val="22"/>
              </w:rPr>
              <w:t>W.C., V.B., M.U., A.T., J.J., R.G., R.J., M.A., A.A., C.T., K.N., K.O., G.R., K.H.,</w:t>
            </w:r>
          </w:p>
        </w:tc>
      </w:tr>
      <w:tr w:rsidR="00AB55FF" w:rsidRPr="007C5775" w:rsidTr="007C5775">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4</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What is the base measurement of a triangle with an area of 30m squared and a height of 10 m?</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15</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W.C., D.C., D.C., M.U., A.T., J.J., Z.C., M.A., A.A., C.T., K.N., T.E., K.O., G.R., K.H.,</w:t>
            </w:r>
          </w:p>
        </w:tc>
      </w:tr>
      <w:tr w:rsidR="00AB55FF" w:rsidRPr="007C5775" w:rsidTr="007C5775">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5</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Missing measurement A=36 mi squared, b= ?, h=12mi</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15</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W.C., V.B., D.C., A.T., J.J., R.G., Z.C., A.A., C.T., K.N., K.O., G.R., K.H.,</w:t>
            </w:r>
          </w:p>
        </w:tc>
      </w:tr>
      <w:tr w:rsidR="00AB55FF" w:rsidRPr="007C5775" w:rsidTr="007C5775">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6</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Missing measurement A=? mm squared, b= 12mm, h=7.5mm</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16</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W.C., V.B., D.C., M.U., A.T., J.J., R.G., Z.C., M.A., A.A., C.T., K.N., T.E., K.O., G.R., K.H.,</w:t>
            </w:r>
          </w:p>
        </w:tc>
      </w:tr>
      <w:tr w:rsidR="00AB55FF" w:rsidRPr="007C5775" w:rsidTr="007C5775">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7</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List three sets of base and height measurements for triangles with areas of 30 square units</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16</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W.C., V.B., D.C., M.U., A.T., J.J., R.G., Z.C., M.A., A.A., C.T., K.N., T.E., K.O., G.R., K.H.,</w:t>
            </w:r>
          </w:p>
        </w:tc>
      </w:tr>
      <w:tr w:rsidR="00AB55FF" w:rsidRPr="007C5775" w:rsidTr="007C5775">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8</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Which is the height of the triangle A=27ft squared, 12ft</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9</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V.B., M.U., Z.C., M.A., C.T., T.E., K.O., G.R., K.H.,</w:t>
            </w:r>
          </w:p>
        </w:tc>
      </w:tr>
      <w:tr w:rsidR="00AB55FF" w:rsidRPr="007C5775" w:rsidTr="007C5775">
        <w:tc>
          <w:tcPr>
            <w:tcW w:w="2390" w:type="dxa"/>
            <w:tcBorders>
              <w:bottom w:val="single" w:sz="8" w:space="0" w:color="FFFFFF"/>
            </w:tcBorders>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9</w:t>
            </w:r>
          </w:p>
        </w:tc>
        <w:tc>
          <w:tcPr>
            <w:tcW w:w="2390" w:type="dxa"/>
            <w:tcBorders>
              <w:bottom w:val="single" w:sz="8" w:space="0" w:color="FFFFFF"/>
            </w:tcBorders>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Can you find the base and height measurements for a triangle if you know that the area is 22 square units?</w:t>
            </w:r>
          </w:p>
        </w:tc>
        <w:tc>
          <w:tcPr>
            <w:tcW w:w="2390" w:type="dxa"/>
            <w:tcBorders>
              <w:bottom w:val="single" w:sz="8" w:space="0" w:color="FFFFFF"/>
            </w:tcBorders>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16</w:t>
            </w:r>
          </w:p>
        </w:tc>
        <w:tc>
          <w:tcPr>
            <w:tcW w:w="2390" w:type="dxa"/>
            <w:tcBorders>
              <w:bottom w:val="single" w:sz="8" w:space="0" w:color="FFFFFF"/>
            </w:tcBorders>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W.C., V.B., D.C., M.U., A.T., J.J., R.G., Z.C., M.A., A.A., C.T., K.N., T.E., K.O., G.R., K.H.,</w:t>
            </w:r>
          </w:p>
        </w:tc>
      </w:tr>
    </w:tbl>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sz w:val="28"/>
        </w:rPr>
      </w:pPr>
      <w:r w:rsidRPr="00DA5622">
        <w:rPr>
          <w:rFonts w:ascii="Chalkboard" w:hAnsi="Chalkboard"/>
          <w:b/>
          <w:sz w:val="28"/>
        </w:rPr>
        <w:t>Topic: Reading-Hatchet Project</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20"/>
      </w:tblPr>
      <w:tblGrid>
        <w:gridCol w:w="2385"/>
        <w:gridCol w:w="2388"/>
        <w:gridCol w:w="2386"/>
        <w:gridCol w:w="2417"/>
      </w:tblGrid>
      <w:tr w:rsidR="00AB55FF" w:rsidRPr="007C5775" w:rsidTr="007C5775">
        <w:tc>
          <w:tcPr>
            <w:tcW w:w="2390" w:type="dxa"/>
            <w:tcBorders>
              <w:top w:val="single" w:sz="8" w:space="0" w:color="FFFFFF"/>
              <w:bottom w:val="single" w:sz="24" w:space="0" w:color="FFFFFF"/>
              <w:right w:val="single" w:sz="8" w:space="0" w:color="FFFFFF"/>
            </w:tcBorders>
            <w:shd w:val="clear" w:color="auto" w:fill="00B050"/>
          </w:tcPr>
          <w:p w:rsidR="00AB55FF" w:rsidRPr="007C5775" w:rsidRDefault="00AB55FF">
            <w:pPr>
              <w:rPr>
                <w:rFonts w:ascii="Chalkboard" w:eastAsia="Times New Roman" w:hAnsi="Chalkboard"/>
                <w:b/>
                <w:bCs/>
                <w:color w:val="FFFFFF"/>
                <w:sz w:val="22"/>
                <w:szCs w:val="22"/>
              </w:rPr>
            </w:pPr>
            <w:r w:rsidRPr="007C5775">
              <w:rPr>
                <w:rFonts w:ascii="Chalkboard" w:eastAsia="Times New Roman" w:hAnsi="Chalkboard"/>
                <w:b/>
                <w:bCs/>
                <w:color w:val="FFFFFF"/>
                <w:sz w:val="22"/>
                <w:szCs w:val="22"/>
              </w:rPr>
              <w:t>Item #:</w:t>
            </w:r>
          </w:p>
        </w:tc>
        <w:tc>
          <w:tcPr>
            <w:tcW w:w="2390" w:type="dxa"/>
            <w:tcBorders>
              <w:top w:val="single" w:sz="8" w:space="0" w:color="FFFFFF"/>
              <w:left w:val="single" w:sz="8" w:space="0" w:color="FFFFFF"/>
              <w:bottom w:val="single" w:sz="24" w:space="0" w:color="FFFFFF"/>
              <w:right w:val="single" w:sz="8" w:space="0" w:color="FFFFFF"/>
            </w:tcBorders>
            <w:shd w:val="clear" w:color="auto" w:fill="00B050"/>
          </w:tcPr>
          <w:p w:rsidR="00AB55FF" w:rsidRPr="007C5775" w:rsidRDefault="00AB55FF">
            <w:pPr>
              <w:rPr>
                <w:rFonts w:ascii="Chalkboard" w:eastAsia="Times New Roman" w:hAnsi="Chalkboard"/>
                <w:b/>
                <w:bCs/>
                <w:color w:val="FFFFFF"/>
                <w:sz w:val="22"/>
                <w:szCs w:val="22"/>
              </w:rPr>
            </w:pPr>
            <w:r w:rsidRPr="007C5775">
              <w:rPr>
                <w:rFonts w:ascii="Chalkboard" w:eastAsia="Times New Roman" w:hAnsi="Chalkboard"/>
                <w:b/>
                <w:bCs/>
                <w:color w:val="FFFFFF"/>
                <w:sz w:val="22"/>
                <w:szCs w:val="22"/>
              </w:rPr>
              <w:t>Question:</w:t>
            </w:r>
          </w:p>
        </w:tc>
        <w:tc>
          <w:tcPr>
            <w:tcW w:w="2390" w:type="dxa"/>
            <w:tcBorders>
              <w:top w:val="single" w:sz="8" w:space="0" w:color="FFFFFF"/>
              <w:left w:val="single" w:sz="8" w:space="0" w:color="FFFFFF"/>
              <w:bottom w:val="single" w:sz="24" w:space="0" w:color="FFFFFF"/>
              <w:right w:val="single" w:sz="8" w:space="0" w:color="FFFFFF"/>
            </w:tcBorders>
            <w:shd w:val="clear" w:color="auto" w:fill="00B050"/>
          </w:tcPr>
          <w:p w:rsidR="00AB55FF" w:rsidRPr="007C5775" w:rsidRDefault="00AB55FF">
            <w:pPr>
              <w:rPr>
                <w:rFonts w:ascii="Chalkboard" w:eastAsia="Times New Roman" w:hAnsi="Chalkboard"/>
                <w:b/>
                <w:bCs/>
                <w:color w:val="FFFFFF"/>
                <w:sz w:val="22"/>
                <w:szCs w:val="22"/>
              </w:rPr>
            </w:pPr>
            <w:r w:rsidRPr="007C5775">
              <w:rPr>
                <w:rFonts w:ascii="Chalkboard" w:eastAsia="Times New Roman" w:hAnsi="Chalkboard"/>
                <w:b/>
                <w:bCs/>
                <w:color w:val="FFFFFF"/>
                <w:sz w:val="22"/>
                <w:szCs w:val="22"/>
              </w:rPr>
              <w:t># of errors</w:t>
            </w:r>
          </w:p>
        </w:tc>
        <w:tc>
          <w:tcPr>
            <w:tcW w:w="2390" w:type="dxa"/>
            <w:tcBorders>
              <w:top w:val="single" w:sz="8" w:space="0" w:color="FFFFFF"/>
              <w:left w:val="single" w:sz="8" w:space="0" w:color="FFFFFF"/>
              <w:bottom w:val="single" w:sz="24" w:space="0" w:color="FFFFFF"/>
            </w:tcBorders>
            <w:shd w:val="clear" w:color="auto" w:fill="00B050"/>
          </w:tcPr>
          <w:p w:rsidR="00AB55FF" w:rsidRPr="007C5775" w:rsidRDefault="00AB55FF">
            <w:pPr>
              <w:rPr>
                <w:rFonts w:ascii="Chalkboard" w:eastAsia="Times New Roman" w:hAnsi="Chalkboard"/>
                <w:b/>
                <w:bCs/>
                <w:color w:val="FFFFFF"/>
                <w:sz w:val="22"/>
                <w:szCs w:val="22"/>
              </w:rPr>
            </w:pPr>
            <w:r w:rsidRPr="007C5775">
              <w:rPr>
                <w:rFonts w:ascii="Chalkboard" w:eastAsia="Times New Roman" w:hAnsi="Chalkboard"/>
                <w:b/>
                <w:bCs/>
                <w:color w:val="FFFFFF"/>
                <w:sz w:val="22"/>
                <w:szCs w:val="22"/>
              </w:rPr>
              <w:t>Students/Subgroups with error</w:t>
            </w:r>
          </w:p>
        </w:tc>
      </w:tr>
      <w:tr w:rsidR="00AB55FF" w:rsidRPr="007C5775" w:rsidTr="007C5775">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1</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Format</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4</w:t>
            </w:r>
          </w:p>
        </w:tc>
        <w:tc>
          <w:tcPr>
            <w:tcW w:w="2390" w:type="dxa"/>
            <w:shd w:val="clear" w:color="auto" w:fill="E6EED5"/>
          </w:tcPr>
          <w:p w:rsidR="00AB55FF" w:rsidRPr="007C5775" w:rsidRDefault="00AB55FF" w:rsidP="00F11596">
            <w:pPr>
              <w:rPr>
                <w:rFonts w:ascii="Chalkboard" w:eastAsia="Times New Roman" w:hAnsi="Chalkboard"/>
                <w:b/>
                <w:sz w:val="22"/>
                <w:szCs w:val="22"/>
              </w:rPr>
            </w:pPr>
            <w:r w:rsidRPr="007C5775">
              <w:rPr>
                <w:rFonts w:ascii="Chalkboard" w:eastAsia="Times New Roman" w:hAnsi="Chalkboard"/>
                <w:b/>
                <w:sz w:val="22"/>
                <w:szCs w:val="22"/>
              </w:rPr>
              <w:t>K.H., N.T., J.J., C.T.,</w:t>
            </w:r>
          </w:p>
        </w:tc>
      </w:tr>
      <w:tr w:rsidR="00AB55FF" w:rsidRPr="007C5775" w:rsidTr="007C5775">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2</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Cover of Book</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2</w:t>
            </w:r>
          </w:p>
        </w:tc>
        <w:tc>
          <w:tcPr>
            <w:tcW w:w="2390" w:type="dxa"/>
            <w:shd w:val="clear" w:color="auto" w:fill="E6EED5"/>
          </w:tcPr>
          <w:p w:rsidR="00AB55FF" w:rsidRPr="007C5775" w:rsidRDefault="00AB55FF" w:rsidP="00F11596">
            <w:pPr>
              <w:rPr>
                <w:rFonts w:ascii="Chalkboard" w:eastAsia="Times New Roman" w:hAnsi="Chalkboard"/>
                <w:b/>
                <w:sz w:val="22"/>
                <w:szCs w:val="22"/>
              </w:rPr>
            </w:pPr>
            <w:r w:rsidRPr="007C5775">
              <w:rPr>
                <w:rFonts w:ascii="Chalkboard" w:eastAsia="Times New Roman" w:hAnsi="Chalkboard"/>
                <w:b/>
                <w:sz w:val="22"/>
                <w:szCs w:val="22"/>
              </w:rPr>
              <w:t>R.J., C.T.,</w:t>
            </w:r>
          </w:p>
        </w:tc>
      </w:tr>
      <w:tr w:rsidR="00AB55FF" w:rsidRPr="007C5775" w:rsidTr="007C5775">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3</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Understanding</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7</w:t>
            </w:r>
          </w:p>
        </w:tc>
        <w:tc>
          <w:tcPr>
            <w:tcW w:w="2390" w:type="dxa"/>
            <w:shd w:val="clear" w:color="auto" w:fill="E6EED5"/>
          </w:tcPr>
          <w:p w:rsidR="00AB55FF" w:rsidRPr="007C5775" w:rsidRDefault="00AB55FF" w:rsidP="009A0754">
            <w:pPr>
              <w:rPr>
                <w:rFonts w:ascii="Chalkboard" w:eastAsia="Times New Roman" w:hAnsi="Chalkboard"/>
                <w:b/>
                <w:sz w:val="22"/>
                <w:szCs w:val="22"/>
              </w:rPr>
            </w:pPr>
            <w:r w:rsidRPr="007C5775">
              <w:rPr>
                <w:rFonts w:ascii="Chalkboard" w:eastAsia="Times New Roman" w:hAnsi="Chalkboard"/>
                <w:b/>
                <w:sz w:val="22"/>
                <w:szCs w:val="22"/>
              </w:rPr>
              <w:t>M.U., N.T., J.J., G.G., M.M., K.O., C.T.,</w:t>
            </w:r>
          </w:p>
        </w:tc>
      </w:tr>
      <w:tr w:rsidR="00AB55FF" w:rsidRPr="007C5775" w:rsidTr="007C5775">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4</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Creativity</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8</w:t>
            </w:r>
          </w:p>
        </w:tc>
        <w:tc>
          <w:tcPr>
            <w:tcW w:w="2390" w:type="dxa"/>
            <w:shd w:val="clear" w:color="auto" w:fill="E6EED5"/>
          </w:tcPr>
          <w:p w:rsidR="00AB55FF" w:rsidRPr="007C5775" w:rsidRDefault="00AB55FF" w:rsidP="00F11596">
            <w:pPr>
              <w:rPr>
                <w:rFonts w:ascii="Chalkboard" w:eastAsia="Times New Roman" w:hAnsi="Chalkboard"/>
                <w:b/>
                <w:sz w:val="22"/>
                <w:szCs w:val="22"/>
              </w:rPr>
            </w:pPr>
            <w:r w:rsidRPr="007C5775">
              <w:rPr>
                <w:rFonts w:ascii="Chalkboard" w:eastAsia="Times New Roman" w:hAnsi="Chalkboard"/>
                <w:b/>
                <w:sz w:val="22"/>
                <w:szCs w:val="22"/>
              </w:rPr>
              <w:t>A.A., K.H., M.U., C.H., W.C., K.O., R.J., C.T.,</w:t>
            </w:r>
          </w:p>
        </w:tc>
      </w:tr>
      <w:tr w:rsidR="00AB55FF" w:rsidRPr="007C5775" w:rsidTr="007C5775">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5</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Conventions</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7</w:t>
            </w:r>
          </w:p>
        </w:tc>
        <w:tc>
          <w:tcPr>
            <w:tcW w:w="2390" w:type="dxa"/>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K.H., N.T., J.J., M.M., K.O., Z.C., C.T.,</w:t>
            </w:r>
          </w:p>
        </w:tc>
      </w:tr>
      <w:tr w:rsidR="00AB55FF" w:rsidRPr="007C5775" w:rsidTr="007C5775">
        <w:tc>
          <w:tcPr>
            <w:tcW w:w="2390" w:type="dxa"/>
            <w:tcBorders>
              <w:bottom w:val="single" w:sz="8" w:space="0" w:color="FFFFFF"/>
            </w:tcBorders>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6</w:t>
            </w:r>
          </w:p>
        </w:tc>
        <w:tc>
          <w:tcPr>
            <w:tcW w:w="2390" w:type="dxa"/>
            <w:tcBorders>
              <w:bottom w:val="single" w:sz="8" w:space="0" w:color="FFFFFF"/>
            </w:tcBorders>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Skills</w:t>
            </w:r>
          </w:p>
        </w:tc>
        <w:tc>
          <w:tcPr>
            <w:tcW w:w="2390" w:type="dxa"/>
            <w:tcBorders>
              <w:bottom w:val="single" w:sz="8" w:space="0" w:color="FFFFFF"/>
            </w:tcBorders>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2</w:t>
            </w:r>
          </w:p>
        </w:tc>
        <w:tc>
          <w:tcPr>
            <w:tcW w:w="2390" w:type="dxa"/>
            <w:tcBorders>
              <w:bottom w:val="single" w:sz="8" w:space="0" w:color="FFFFFF"/>
            </w:tcBorders>
            <w:shd w:val="clear" w:color="auto" w:fill="E6EED5"/>
          </w:tcPr>
          <w:p w:rsidR="00AB55FF" w:rsidRPr="007C5775" w:rsidRDefault="00AB55FF">
            <w:pPr>
              <w:rPr>
                <w:rFonts w:ascii="Chalkboard" w:eastAsia="Times New Roman" w:hAnsi="Chalkboard"/>
                <w:b/>
                <w:sz w:val="22"/>
                <w:szCs w:val="22"/>
              </w:rPr>
            </w:pPr>
            <w:r w:rsidRPr="007C5775">
              <w:rPr>
                <w:rFonts w:ascii="Chalkboard" w:eastAsia="Times New Roman" w:hAnsi="Chalkboard"/>
                <w:b/>
                <w:sz w:val="22"/>
                <w:szCs w:val="22"/>
              </w:rPr>
              <w:t>G.G., C.T.,</w:t>
            </w:r>
          </w:p>
        </w:tc>
      </w:tr>
    </w:tbl>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rPr>
      </w:pPr>
    </w:p>
    <w:p w:rsidR="00AB55FF" w:rsidRPr="00DB0761" w:rsidRDefault="00AB55FF" w:rsidP="00D46652">
      <w:pPr>
        <w:spacing w:line="360" w:lineRule="auto"/>
        <w:jc w:val="center"/>
        <w:rPr>
          <w:rFonts w:ascii="Chalkboard" w:hAnsi="Chalkboard"/>
          <w:b/>
          <w:sz w:val="36"/>
        </w:rPr>
      </w:pPr>
      <w:r w:rsidRPr="00DB0761">
        <w:rPr>
          <w:rFonts w:ascii="Chalkboard" w:hAnsi="Chalkboard"/>
          <w:b/>
          <w:sz w:val="36"/>
        </w:rPr>
        <w:t>Part C. Item Analysis/Graphs</w:t>
      </w:r>
    </w:p>
    <w:p w:rsidR="00AB55FF" w:rsidRPr="00DA5622" w:rsidRDefault="00AB55FF" w:rsidP="00D46652">
      <w:pPr>
        <w:spacing w:line="360" w:lineRule="auto"/>
        <w:jc w:val="center"/>
        <w:rPr>
          <w:rFonts w:ascii="Chalkboard" w:hAnsi="Chalkboard"/>
          <w:b/>
          <w:sz w:val="28"/>
        </w:rPr>
      </w:pPr>
      <w:r w:rsidRPr="00DA5622">
        <w:rPr>
          <w:rFonts w:ascii="Chalkboard" w:hAnsi="Chalkboard"/>
          <w:b/>
          <w:sz w:val="28"/>
        </w:rPr>
        <w:t>Writing-Spelling</w:t>
      </w:r>
    </w:p>
    <w:p w:rsidR="00AB55FF" w:rsidRPr="00DA5622" w:rsidRDefault="00AB55FF" w:rsidP="00D46652">
      <w:pPr>
        <w:spacing w:line="360" w:lineRule="auto"/>
        <w:jc w:val="center"/>
        <w:rPr>
          <w:rFonts w:ascii="Chalkboard" w:hAnsi="Chalkboard"/>
          <w:b/>
          <w:sz w:val="28"/>
        </w:rPr>
      </w:pPr>
      <w:r w:rsidRPr="007C5775">
        <w:rPr>
          <w:rFonts w:ascii="Chalkboard" w:hAnsi="Chalkboard"/>
          <w:b/>
          <w:noProof/>
          <w:sz w:val="28"/>
          <w:lang w:val="en-GB" w:eastAsia="en-GB"/>
        </w:rPr>
        <w:object w:dxaOrig="8670" w:dyaOrig="5050">
          <v:shape id="C 4" o:spid="_x0000_i1025" type="#_x0000_t75" style="width:433.5pt;height:252.75pt;visibility:visible" o:ole="">
            <v:imagedata r:id="rId8" o:title=""/>
            <o:lock v:ext="edit" aspectratio="f"/>
          </v:shape>
          <o:OLEObject Type="Embed" ProgID="Excel.Chart.8" ShapeID="C 4" DrawAspect="Content" ObjectID="_1416404632" r:id="rId9"/>
        </w:object>
      </w:r>
    </w:p>
    <w:tbl>
      <w:tblPr>
        <w:tblW w:w="0" w:type="auto"/>
        <w:tblBorders>
          <w:insideH w:val="single" w:sz="4" w:space="0" w:color="FFFFFF"/>
        </w:tblBorders>
        <w:tblLook w:val="0000"/>
      </w:tblPr>
      <w:tblGrid>
        <w:gridCol w:w="9079"/>
      </w:tblGrid>
      <w:tr w:rsidR="00AB55FF" w:rsidRPr="007C5775" w:rsidTr="007C5775">
        <w:trPr>
          <w:trHeight w:val="265"/>
        </w:trPr>
        <w:tc>
          <w:tcPr>
            <w:tcW w:w="9079" w:type="dxa"/>
            <w:shd w:val="clear" w:color="auto" w:fill="548DD4"/>
          </w:tcPr>
          <w:p w:rsidR="00AB55FF" w:rsidRPr="007C5775" w:rsidRDefault="00AB55FF">
            <w:pPr>
              <w:rPr>
                <w:rFonts w:ascii="Chalkboard" w:eastAsia="Times New Roman" w:hAnsi="Chalkboard"/>
                <w:b/>
                <w:color w:val="000000"/>
                <w:sz w:val="28"/>
                <w:szCs w:val="22"/>
              </w:rPr>
            </w:pPr>
            <w:r w:rsidRPr="007C5775">
              <w:rPr>
                <w:rFonts w:ascii="Chalkboard" w:eastAsia="Times New Roman" w:hAnsi="Chalkboard"/>
                <w:b/>
                <w:color w:val="000000"/>
                <w:sz w:val="28"/>
                <w:szCs w:val="22"/>
              </w:rPr>
              <w:t>Spelling Item 11-Chimmney Missed by 4 students</w:t>
            </w:r>
          </w:p>
        </w:tc>
      </w:tr>
      <w:tr w:rsidR="00AB55FF" w:rsidRPr="007C5775" w:rsidTr="007C5775">
        <w:trPr>
          <w:trHeight w:val="265"/>
        </w:trPr>
        <w:tc>
          <w:tcPr>
            <w:tcW w:w="9079" w:type="dxa"/>
            <w:shd w:val="clear" w:color="auto" w:fill="DBE5F1"/>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Male: Three students are male.</w:t>
            </w:r>
          </w:p>
        </w:tc>
      </w:tr>
      <w:tr w:rsidR="00AB55FF" w:rsidRPr="007C5775" w:rsidTr="007C5775">
        <w:trPr>
          <w:trHeight w:val="265"/>
        </w:trPr>
        <w:tc>
          <w:tcPr>
            <w:tcW w:w="9079" w:type="dxa"/>
            <w:shd w:val="clear" w:color="auto" w:fill="A7BFDE"/>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Female: Four students are Female.</w:t>
            </w:r>
          </w:p>
        </w:tc>
      </w:tr>
      <w:tr w:rsidR="00AB55FF" w:rsidRPr="007C5775" w:rsidTr="007C5775">
        <w:trPr>
          <w:trHeight w:val="287"/>
        </w:trPr>
        <w:tc>
          <w:tcPr>
            <w:tcW w:w="9079" w:type="dxa"/>
            <w:shd w:val="clear" w:color="auto" w:fill="DBE5F1"/>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Below Grade Level Reading: Two students are BGLR</w:t>
            </w:r>
          </w:p>
        </w:tc>
      </w:tr>
      <w:tr w:rsidR="00AB55FF" w:rsidRPr="007C5775" w:rsidTr="007C5775">
        <w:trPr>
          <w:trHeight w:val="287"/>
        </w:trPr>
        <w:tc>
          <w:tcPr>
            <w:tcW w:w="9079" w:type="dxa"/>
            <w:shd w:val="clear" w:color="auto" w:fill="A7BFDE"/>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ELL: Two are ELL students</w:t>
            </w:r>
          </w:p>
        </w:tc>
      </w:tr>
      <w:tr w:rsidR="00AB55FF" w:rsidRPr="007C5775" w:rsidTr="007C5775">
        <w:trPr>
          <w:trHeight w:val="265"/>
        </w:trPr>
        <w:tc>
          <w:tcPr>
            <w:tcW w:w="9079" w:type="dxa"/>
            <w:shd w:val="clear" w:color="auto" w:fill="DBE5F1"/>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Below Grade Level Math: One student is BGLM</w:t>
            </w:r>
          </w:p>
        </w:tc>
      </w:tr>
      <w:tr w:rsidR="00AB55FF" w:rsidRPr="007C5775" w:rsidTr="007C5775">
        <w:trPr>
          <w:trHeight w:val="265"/>
        </w:trPr>
        <w:tc>
          <w:tcPr>
            <w:tcW w:w="9079" w:type="dxa"/>
            <w:shd w:val="clear" w:color="auto" w:fill="A7BFDE"/>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Resource: One students is resource *out of the three resource students in the class only 1 participated in this assignment</w:t>
            </w:r>
          </w:p>
        </w:tc>
      </w:tr>
    </w:tbl>
    <w:p w:rsidR="00AB55FF" w:rsidRPr="00DA5622" w:rsidRDefault="00AB55FF" w:rsidP="002D50A6">
      <w:pPr>
        <w:spacing w:line="360" w:lineRule="auto"/>
        <w:jc w:val="center"/>
        <w:rPr>
          <w:rFonts w:ascii="Chalkboard" w:hAnsi="Chalkboard"/>
          <w:b/>
          <w:sz w:val="28"/>
        </w:rPr>
      </w:pPr>
    </w:p>
    <w:p w:rsidR="00AB55FF" w:rsidRPr="00DA5622" w:rsidRDefault="00AB55FF" w:rsidP="00D46652">
      <w:pPr>
        <w:spacing w:line="360" w:lineRule="auto"/>
        <w:jc w:val="center"/>
        <w:rPr>
          <w:rFonts w:ascii="Chalkboard" w:hAnsi="Chalkboard"/>
          <w:b/>
          <w:sz w:val="28"/>
        </w:rPr>
      </w:pPr>
      <w:r w:rsidRPr="007C5775">
        <w:rPr>
          <w:rFonts w:ascii="Chalkboard" w:hAnsi="Chalkboard"/>
          <w:b/>
          <w:noProof/>
          <w:sz w:val="28"/>
          <w:lang w:val="en-GB" w:eastAsia="en-GB"/>
        </w:rPr>
        <w:object w:dxaOrig="8670" w:dyaOrig="5050">
          <v:shape id="C 10" o:spid="_x0000_i1026" type="#_x0000_t75" style="width:433.5pt;height:252.75pt;visibility:visible" o:ole="">
            <v:imagedata r:id="rId10" o:title=""/>
            <o:lock v:ext="edit" aspectratio="f"/>
          </v:shape>
          <o:OLEObject Type="Embed" ProgID="Excel.Chart.8" ShapeID="C 10" DrawAspect="Content" ObjectID="_1416404633" r:id="rId11"/>
        </w:object>
      </w:r>
    </w:p>
    <w:tbl>
      <w:tblPr>
        <w:tblW w:w="0" w:type="auto"/>
        <w:tblBorders>
          <w:insideH w:val="single" w:sz="4" w:space="0" w:color="FFFFFF"/>
        </w:tblBorders>
        <w:tblLook w:val="0000"/>
      </w:tblPr>
      <w:tblGrid>
        <w:gridCol w:w="9079"/>
      </w:tblGrid>
      <w:tr w:rsidR="00AB55FF" w:rsidRPr="007C5775" w:rsidTr="007C5775">
        <w:trPr>
          <w:trHeight w:val="265"/>
        </w:trPr>
        <w:tc>
          <w:tcPr>
            <w:tcW w:w="9079" w:type="dxa"/>
            <w:shd w:val="clear" w:color="auto" w:fill="548DD4"/>
          </w:tcPr>
          <w:p w:rsidR="00AB55FF" w:rsidRPr="007C5775" w:rsidRDefault="00AB55FF">
            <w:pPr>
              <w:rPr>
                <w:rFonts w:ascii="Chalkboard" w:eastAsia="Times New Roman" w:hAnsi="Chalkboard"/>
                <w:b/>
                <w:color w:val="000000"/>
                <w:sz w:val="28"/>
                <w:szCs w:val="22"/>
              </w:rPr>
            </w:pPr>
            <w:r w:rsidRPr="007C5775">
              <w:rPr>
                <w:rFonts w:ascii="Chalkboard" w:eastAsia="Times New Roman" w:hAnsi="Chalkboard"/>
                <w:b/>
                <w:color w:val="000000"/>
                <w:sz w:val="28"/>
                <w:szCs w:val="22"/>
              </w:rPr>
              <w:t>Spelling Item 12-Tunnel Missed by 4 students</w:t>
            </w:r>
          </w:p>
        </w:tc>
      </w:tr>
      <w:tr w:rsidR="00AB55FF" w:rsidRPr="007C5775" w:rsidTr="007C5775">
        <w:trPr>
          <w:trHeight w:val="265"/>
        </w:trPr>
        <w:tc>
          <w:tcPr>
            <w:tcW w:w="9079" w:type="dxa"/>
            <w:shd w:val="clear" w:color="auto" w:fill="DBE5F1"/>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Male: Two students are male.</w:t>
            </w:r>
          </w:p>
        </w:tc>
      </w:tr>
      <w:tr w:rsidR="00AB55FF" w:rsidRPr="007C5775" w:rsidTr="007C5775">
        <w:trPr>
          <w:trHeight w:val="265"/>
        </w:trPr>
        <w:tc>
          <w:tcPr>
            <w:tcW w:w="9079" w:type="dxa"/>
            <w:shd w:val="clear" w:color="auto" w:fill="A7BFDE"/>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Female: Two students are Female.</w:t>
            </w:r>
          </w:p>
        </w:tc>
      </w:tr>
      <w:tr w:rsidR="00AB55FF" w:rsidRPr="007C5775" w:rsidTr="007C5775">
        <w:trPr>
          <w:trHeight w:val="287"/>
        </w:trPr>
        <w:tc>
          <w:tcPr>
            <w:tcW w:w="9079" w:type="dxa"/>
            <w:shd w:val="clear" w:color="auto" w:fill="DBE5F1"/>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Below Grade Level Reading: Two students are BGLR</w:t>
            </w:r>
          </w:p>
        </w:tc>
      </w:tr>
      <w:tr w:rsidR="00AB55FF" w:rsidRPr="007C5775" w:rsidTr="007C5775">
        <w:trPr>
          <w:trHeight w:val="287"/>
        </w:trPr>
        <w:tc>
          <w:tcPr>
            <w:tcW w:w="9079" w:type="dxa"/>
            <w:shd w:val="clear" w:color="auto" w:fill="A7BFDE"/>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ELL: Two are ELL students</w:t>
            </w:r>
          </w:p>
        </w:tc>
      </w:tr>
      <w:tr w:rsidR="00AB55FF" w:rsidRPr="007C5775" w:rsidTr="007C5775">
        <w:trPr>
          <w:trHeight w:val="265"/>
        </w:trPr>
        <w:tc>
          <w:tcPr>
            <w:tcW w:w="9079" w:type="dxa"/>
            <w:shd w:val="clear" w:color="auto" w:fill="DBE5F1"/>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Below Grade Level Math: One student is BGLM</w:t>
            </w:r>
          </w:p>
        </w:tc>
      </w:tr>
      <w:tr w:rsidR="00AB55FF" w:rsidRPr="007C5775" w:rsidTr="007C5775">
        <w:trPr>
          <w:trHeight w:val="265"/>
        </w:trPr>
        <w:tc>
          <w:tcPr>
            <w:tcW w:w="9079" w:type="dxa"/>
            <w:shd w:val="clear" w:color="auto" w:fill="A7BFDE"/>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Resource: No resource students missed this question *out of the three resource students in the class only 1 participated in this assignment</w:t>
            </w:r>
          </w:p>
        </w:tc>
      </w:tr>
    </w:tbl>
    <w:p w:rsidR="00AB55FF" w:rsidRPr="00DA5622" w:rsidRDefault="00AB55FF" w:rsidP="005D1877">
      <w:pPr>
        <w:spacing w:line="360" w:lineRule="auto"/>
        <w:jc w:val="center"/>
        <w:rPr>
          <w:rFonts w:ascii="Chalkboard" w:hAnsi="Chalkboard"/>
          <w:b/>
          <w:sz w:val="28"/>
        </w:rPr>
      </w:pPr>
    </w:p>
    <w:p w:rsidR="00AB55FF" w:rsidRPr="00DA5622" w:rsidRDefault="00AB55FF" w:rsidP="00D46652">
      <w:pPr>
        <w:spacing w:line="360" w:lineRule="auto"/>
        <w:jc w:val="center"/>
        <w:rPr>
          <w:rFonts w:ascii="Chalkboard" w:hAnsi="Chalkboard"/>
          <w:b/>
          <w:sz w:val="28"/>
        </w:rPr>
      </w:pPr>
    </w:p>
    <w:p w:rsidR="00AB55FF" w:rsidRPr="00DA5622" w:rsidRDefault="00AB55FF" w:rsidP="00D46652">
      <w:pPr>
        <w:spacing w:line="360" w:lineRule="auto"/>
        <w:jc w:val="center"/>
        <w:rPr>
          <w:rFonts w:ascii="Chalkboard" w:hAnsi="Chalkboard"/>
          <w:b/>
          <w:sz w:val="28"/>
        </w:rPr>
      </w:pPr>
      <w:r w:rsidRPr="007C5775">
        <w:rPr>
          <w:rFonts w:ascii="Chalkboard" w:hAnsi="Chalkboard"/>
          <w:b/>
          <w:noProof/>
          <w:sz w:val="28"/>
          <w:lang w:val="en-GB" w:eastAsia="en-GB"/>
        </w:rPr>
        <w:object w:dxaOrig="8670" w:dyaOrig="5050">
          <v:shape id="C 11" o:spid="_x0000_i1027" type="#_x0000_t75" style="width:433.5pt;height:252.75pt;visibility:visible" o:ole="">
            <v:imagedata r:id="rId12" o:title=""/>
            <o:lock v:ext="edit" aspectratio="f"/>
          </v:shape>
          <o:OLEObject Type="Embed" ProgID="Excel.Chart.8" ShapeID="C 11" DrawAspect="Content" ObjectID="_1416404634" r:id="rId13"/>
        </w:object>
      </w:r>
    </w:p>
    <w:tbl>
      <w:tblPr>
        <w:tblW w:w="0" w:type="auto"/>
        <w:tblBorders>
          <w:insideH w:val="single" w:sz="4" w:space="0" w:color="FFFFFF"/>
        </w:tblBorders>
        <w:tblLook w:val="0000"/>
      </w:tblPr>
      <w:tblGrid>
        <w:gridCol w:w="9079"/>
      </w:tblGrid>
      <w:tr w:rsidR="00AB55FF" w:rsidRPr="007C5775" w:rsidTr="007C5775">
        <w:trPr>
          <w:trHeight w:val="265"/>
        </w:trPr>
        <w:tc>
          <w:tcPr>
            <w:tcW w:w="9079" w:type="dxa"/>
            <w:shd w:val="clear" w:color="auto" w:fill="548DD4"/>
          </w:tcPr>
          <w:p w:rsidR="00AB55FF" w:rsidRPr="007C5775" w:rsidRDefault="00AB55FF">
            <w:pPr>
              <w:rPr>
                <w:rFonts w:ascii="Chalkboard" w:eastAsia="Times New Roman" w:hAnsi="Chalkboard"/>
                <w:b/>
                <w:color w:val="000000"/>
                <w:sz w:val="28"/>
                <w:szCs w:val="22"/>
              </w:rPr>
            </w:pPr>
            <w:r w:rsidRPr="007C5775">
              <w:rPr>
                <w:rFonts w:ascii="Chalkboard" w:eastAsia="Times New Roman" w:hAnsi="Chalkboard"/>
                <w:b/>
                <w:color w:val="000000"/>
                <w:sz w:val="28"/>
                <w:szCs w:val="22"/>
              </w:rPr>
              <w:t>Spelling Item 15-Tunnel Missed by 4 students</w:t>
            </w:r>
          </w:p>
        </w:tc>
      </w:tr>
      <w:tr w:rsidR="00AB55FF" w:rsidRPr="007C5775" w:rsidTr="007C5775">
        <w:trPr>
          <w:trHeight w:val="265"/>
        </w:trPr>
        <w:tc>
          <w:tcPr>
            <w:tcW w:w="9079" w:type="dxa"/>
            <w:shd w:val="clear" w:color="auto" w:fill="DBE5F1"/>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Male: One students are male.</w:t>
            </w:r>
          </w:p>
        </w:tc>
      </w:tr>
      <w:tr w:rsidR="00AB55FF" w:rsidRPr="007C5775" w:rsidTr="007C5775">
        <w:trPr>
          <w:trHeight w:val="265"/>
        </w:trPr>
        <w:tc>
          <w:tcPr>
            <w:tcW w:w="9079" w:type="dxa"/>
            <w:shd w:val="clear" w:color="auto" w:fill="A7BFDE"/>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Female: Two students are Female.</w:t>
            </w:r>
          </w:p>
        </w:tc>
      </w:tr>
      <w:tr w:rsidR="00AB55FF" w:rsidRPr="007C5775" w:rsidTr="007C5775">
        <w:trPr>
          <w:trHeight w:val="287"/>
        </w:trPr>
        <w:tc>
          <w:tcPr>
            <w:tcW w:w="9079" w:type="dxa"/>
            <w:shd w:val="clear" w:color="auto" w:fill="DBE5F1"/>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Below Grade Level Reading: Two students are BGLR</w:t>
            </w:r>
          </w:p>
        </w:tc>
      </w:tr>
      <w:tr w:rsidR="00AB55FF" w:rsidRPr="007C5775" w:rsidTr="007C5775">
        <w:trPr>
          <w:trHeight w:val="287"/>
        </w:trPr>
        <w:tc>
          <w:tcPr>
            <w:tcW w:w="9079" w:type="dxa"/>
            <w:shd w:val="clear" w:color="auto" w:fill="A7BFDE"/>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ELL: One are ELL students</w:t>
            </w:r>
          </w:p>
        </w:tc>
      </w:tr>
      <w:tr w:rsidR="00AB55FF" w:rsidRPr="007C5775" w:rsidTr="007C5775">
        <w:trPr>
          <w:trHeight w:val="265"/>
        </w:trPr>
        <w:tc>
          <w:tcPr>
            <w:tcW w:w="9079" w:type="dxa"/>
            <w:shd w:val="clear" w:color="auto" w:fill="DBE5F1"/>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Below Grade Level Math: One student is BGLM</w:t>
            </w:r>
          </w:p>
        </w:tc>
      </w:tr>
      <w:tr w:rsidR="00AB55FF" w:rsidRPr="007C5775" w:rsidTr="007C5775">
        <w:trPr>
          <w:trHeight w:val="265"/>
        </w:trPr>
        <w:tc>
          <w:tcPr>
            <w:tcW w:w="9079" w:type="dxa"/>
            <w:shd w:val="clear" w:color="auto" w:fill="A7BFDE"/>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Resource: No resource students missed this question *out of the three resource students in the class only 1 participated in this assignment</w:t>
            </w:r>
          </w:p>
        </w:tc>
      </w:tr>
    </w:tbl>
    <w:p w:rsidR="00AB55FF" w:rsidRPr="00DA5622" w:rsidRDefault="00AB55FF" w:rsidP="00D46652">
      <w:pPr>
        <w:spacing w:line="360" w:lineRule="auto"/>
        <w:jc w:val="center"/>
        <w:rPr>
          <w:rFonts w:ascii="Chalkboard" w:hAnsi="Chalkboard"/>
          <w:b/>
          <w:sz w:val="28"/>
        </w:rPr>
      </w:pPr>
    </w:p>
    <w:p w:rsidR="00AB55FF" w:rsidRPr="00DA5622" w:rsidRDefault="00AB55FF" w:rsidP="00D46652">
      <w:pPr>
        <w:spacing w:line="360" w:lineRule="auto"/>
        <w:jc w:val="center"/>
        <w:rPr>
          <w:rFonts w:ascii="Chalkboard" w:hAnsi="Chalkboard"/>
          <w:b/>
          <w:sz w:val="28"/>
        </w:rPr>
      </w:pPr>
    </w:p>
    <w:p w:rsidR="00AB55FF" w:rsidRPr="00DA5622" w:rsidRDefault="00AB55FF" w:rsidP="00EB3357">
      <w:pPr>
        <w:spacing w:line="360" w:lineRule="auto"/>
        <w:jc w:val="center"/>
        <w:rPr>
          <w:rFonts w:ascii="Chalkboard" w:hAnsi="Chalkboard"/>
          <w:b/>
          <w:sz w:val="28"/>
        </w:rPr>
      </w:pPr>
    </w:p>
    <w:p w:rsidR="00AB55FF" w:rsidRPr="00DA5622" w:rsidRDefault="00AB55FF" w:rsidP="00EB3357">
      <w:pPr>
        <w:spacing w:line="360" w:lineRule="auto"/>
        <w:jc w:val="center"/>
        <w:rPr>
          <w:rFonts w:ascii="Chalkboard" w:hAnsi="Chalkboard"/>
          <w:b/>
          <w:sz w:val="28"/>
        </w:rPr>
      </w:pPr>
    </w:p>
    <w:p w:rsidR="00AB55FF" w:rsidRPr="00DA5622" w:rsidRDefault="00AB55FF" w:rsidP="00EB3357">
      <w:pPr>
        <w:spacing w:line="360" w:lineRule="auto"/>
        <w:jc w:val="center"/>
        <w:rPr>
          <w:rFonts w:ascii="Chalkboard" w:hAnsi="Chalkboard"/>
          <w:b/>
          <w:sz w:val="28"/>
        </w:rPr>
      </w:pPr>
    </w:p>
    <w:p w:rsidR="00AB55FF" w:rsidRPr="00DA5622" w:rsidRDefault="00AB55FF" w:rsidP="00EB3357">
      <w:pPr>
        <w:spacing w:line="360" w:lineRule="auto"/>
        <w:jc w:val="center"/>
        <w:rPr>
          <w:rFonts w:ascii="Chalkboard" w:hAnsi="Chalkboard"/>
          <w:b/>
          <w:sz w:val="28"/>
        </w:rPr>
      </w:pPr>
    </w:p>
    <w:p w:rsidR="00AB55FF" w:rsidRPr="00DA5622" w:rsidRDefault="00AB55FF" w:rsidP="00EB3357">
      <w:pPr>
        <w:spacing w:line="360" w:lineRule="auto"/>
        <w:jc w:val="center"/>
        <w:rPr>
          <w:rFonts w:ascii="Chalkboard" w:hAnsi="Chalkboard"/>
          <w:b/>
          <w:sz w:val="28"/>
        </w:rPr>
      </w:pPr>
    </w:p>
    <w:p w:rsidR="00AB55FF" w:rsidRPr="00DA5622" w:rsidRDefault="00AB55FF" w:rsidP="00EB3357">
      <w:pPr>
        <w:spacing w:line="360" w:lineRule="auto"/>
        <w:jc w:val="center"/>
        <w:rPr>
          <w:rFonts w:ascii="Chalkboard" w:hAnsi="Chalkboard"/>
          <w:b/>
          <w:sz w:val="28"/>
        </w:rPr>
      </w:pPr>
    </w:p>
    <w:p w:rsidR="00AB55FF" w:rsidRPr="00DA5622" w:rsidRDefault="00AB55FF" w:rsidP="009403FC">
      <w:pPr>
        <w:spacing w:line="360" w:lineRule="auto"/>
        <w:rPr>
          <w:rFonts w:ascii="Chalkboard" w:hAnsi="Chalkboard"/>
          <w:b/>
          <w:sz w:val="28"/>
        </w:rPr>
      </w:pPr>
    </w:p>
    <w:p w:rsidR="00AB55FF" w:rsidRPr="00DA5622" w:rsidRDefault="00AB55FF" w:rsidP="00EB3357">
      <w:pPr>
        <w:spacing w:line="360" w:lineRule="auto"/>
        <w:jc w:val="center"/>
        <w:rPr>
          <w:rFonts w:ascii="Chalkboard" w:hAnsi="Chalkboard"/>
          <w:b/>
          <w:sz w:val="28"/>
        </w:rPr>
      </w:pPr>
      <w:r w:rsidRPr="00DA5622">
        <w:rPr>
          <w:rFonts w:ascii="Chalkboard" w:hAnsi="Chalkboard"/>
          <w:b/>
          <w:sz w:val="28"/>
        </w:rPr>
        <w:t>Math-Area of a Triangle</w:t>
      </w:r>
    </w:p>
    <w:p w:rsidR="00AB55FF" w:rsidRPr="00DA5622" w:rsidRDefault="00AB55FF" w:rsidP="00EB3357">
      <w:pPr>
        <w:spacing w:line="360" w:lineRule="auto"/>
        <w:jc w:val="center"/>
        <w:rPr>
          <w:rFonts w:ascii="Chalkboard" w:hAnsi="Chalkboard"/>
          <w:b/>
          <w:sz w:val="28"/>
        </w:rPr>
      </w:pPr>
      <w:r w:rsidRPr="007C5775">
        <w:rPr>
          <w:rFonts w:ascii="Chalkboard" w:hAnsi="Chalkboard"/>
          <w:b/>
          <w:noProof/>
          <w:sz w:val="28"/>
          <w:lang w:val="en-GB" w:eastAsia="en-GB"/>
        </w:rPr>
        <w:object w:dxaOrig="8670" w:dyaOrig="5050">
          <v:shape id="C 8" o:spid="_x0000_i1028" type="#_x0000_t75" style="width:433.5pt;height:252.75pt;visibility:visible" o:ole="">
            <v:imagedata r:id="rId14" o:title=""/>
            <o:lock v:ext="edit" aspectratio="f"/>
          </v:shape>
          <o:OLEObject Type="Embed" ProgID="Excel.Chart.8" ShapeID="C 8" DrawAspect="Content" ObjectID="_1416404635" r:id="rId15"/>
        </w:object>
      </w:r>
    </w:p>
    <w:tbl>
      <w:tblPr>
        <w:tblW w:w="0" w:type="auto"/>
        <w:tblBorders>
          <w:insideH w:val="single" w:sz="4" w:space="0" w:color="FFFFFF"/>
        </w:tblBorders>
        <w:tblLook w:val="0000"/>
      </w:tblPr>
      <w:tblGrid>
        <w:gridCol w:w="9079"/>
      </w:tblGrid>
      <w:tr w:rsidR="00AB55FF" w:rsidRPr="007C5775" w:rsidTr="007C5775">
        <w:trPr>
          <w:trHeight w:val="265"/>
        </w:trPr>
        <w:tc>
          <w:tcPr>
            <w:tcW w:w="9079" w:type="dxa"/>
            <w:shd w:val="clear" w:color="auto" w:fill="548DD4"/>
          </w:tcPr>
          <w:p w:rsidR="00AB55FF" w:rsidRPr="007C5775" w:rsidRDefault="00AB55FF">
            <w:pPr>
              <w:rPr>
                <w:rFonts w:ascii="Chalkboard" w:eastAsia="Times New Roman" w:hAnsi="Chalkboard"/>
                <w:b/>
                <w:color w:val="000000"/>
                <w:sz w:val="28"/>
                <w:szCs w:val="22"/>
              </w:rPr>
            </w:pPr>
            <w:r w:rsidRPr="007C5775">
              <w:rPr>
                <w:rFonts w:ascii="Chalkboard" w:eastAsia="Times New Roman" w:hAnsi="Chalkboard"/>
                <w:b/>
                <w:color w:val="000000"/>
                <w:sz w:val="28"/>
                <w:szCs w:val="22"/>
              </w:rPr>
              <w:t>Math Item #6 Missed by 16 students</w:t>
            </w:r>
          </w:p>
        </w:tc>
      </w:tr>
      <w:tr w:rsidR="00AB55FF" w:rsidRPr="007C5775" w:rsidTr="007C5775">
        <w:trPr>
          <w:trHeight w:val="265"/>
        </w:trPr>
        <w:tc>
          <w:tcPr>
            <w:tcW w:w="9079" w:type="dxa"/>
            <w:shd w:val="clear" w:color="auto" w:fill="DBE5F1"/>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Male: Ten students are male.</w:t>
            </w:r>
          </w:p>
        </w:tc>
      </w:tr>
      <w:tr w:rsidR="00AB55FF" w:rsidRPr="007C5775" w:rsidTr="007C5775">
        <w:trPr>
          <w:trHeight w:val="265"/>
        </w:trPr>
        <w:tc>
          <w:tcPr>
            <w:tcW w:w="9079" w:type="dxa"/>
            <w:shd w:val="clear" w:color="auto" w:fill="A7BFDE"/>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Female: Six students are Female.</w:t>
            </w:r>
          </w:p>
        </w:tc>
      </w:tr>
      <w:tr w:rsidR="00AB55FF" w:rsidRPr="007C5775" w:rsidTr="007C5775">
        <w:trPr>
          <w:trHeight w:val="287"/>
        </w:trPr>
        <w:tc>
          <w:tcPr>
            <w:tcW w:w="9079" w:type="dxa"/>
            <w:shd w:val="clear" w:color="auto" w:fill="DBE5F1"/>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Below Grade Level Reading: Six students are BGLR</w:t>
            </w:r>
          </w:p>
        </w:tc>
      </w:tr>
      <w:tr w:rsidR="00AB55FF" w:rsidRPr="007C5775" w:rsidTr="007C5775">
        <w:trPr>
          <w:trHeight w:val="287"/>
        </w:trPr>
        <w:tc>
          <w:tcPr>
            <w:tcW w:w="9079" w:type="dxa"/>
            <w:shd w:val="clear" w:color="auto" w:fill="A7BFDE"/>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ELL: Two are ELL students</w:t>
            </w:r>
          </w:p>
        </w:tc>
      </w:tr>
      <w:tr w:rsidR="00AB55FF" w:rsidRPr="007C5775" w:rsidTr="007C5775">
        <w:trPr>
          <w:trHeight w:val="265"/>
        </w:trPr>
        <w:tc>
          <w:tcPr>
            <w:tcW w:w="9079" w:type="dxa"/>
            <w:shd w:val="clear" w:color="auto" w:fill="DBE5F1"/>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Below Grade Level Math: Five student is BGLM</w:t>
            </w:r>
          </w:p>
        </w:tc>
      </w:tr>
      <w:tr w:rsidR="00AB55FF" w:rsidRPr="007C5775" w:rsidTr="007C5775">
        <w:trPr>
          <w:trHeight w:val="265"/>
        </w:trPr>
        <w:tc>
          <w:tcPr>
            <w:tcW w:w="9079" w:type="dxa"/>
            <w:shd w:val="clear" w:color="auto" w:fill="A7BFDE"/>
          </w:tcPr>
          <w:p w:rsidR="00AB55FF" w:rsidRPr="007C5775" w:rsidRDefault="00AB55FF" w:rsidP="00886DFD">
            <w:pPr>
              <w:rPr>
                <w:rFonts w:ascii="Chalkboard" w:eastAsia="Times New Roman" w:hAnsi="Chalkboard"/>
                <w:color w:val="000000"/>
                <w:sz w:val="22"/>
                <w:szCs w:val="22"/>
              </w:rPr>
            </w:pPr>
            <w:r w:rsidRPr="007C5775">
              <w:rPr>
                <w:rFonts w:ascii="Chalkboard" w:eastAsia="Times New Roman" w:hAnsi="Chalkboard"/>
                <w:color w:val="000000"/>
                <w:sz w:val="22"/>
                <w:szCs w:val="22"/>
              </w:rPr>
              <w:t>Resource: *Resource students didn’t participate in this activity</w:t>
            </w:r>
          </w:p>
        </w:tc>
      </w:tr>
    </w:tbl>
    <w:p w:rsidR="00AB55FF" w:rsidRPr="00DA5622" w:rsidRDefault="00AB55FF" w:rsidP="00EB3357">
      <w:pPr>
        <w:spacing w:line="360" w:lineRule="auto"/>
        <w:jc w:val="center"/>
        <w:rPr>
          <w:rFonts w:ascii="Chalkboard" w:hAnsi="Chalkboard"/>
          <w:b/>
          <w:sz w:val="28"/>
        </w:rPr>
      </w:pPr>
    </w:p>
    <w:p w:rsidR="00AB55FF" w:rsidRPr="00DA5622" w:rsidRDefault="00AB55FF" w:rsidP="00EB3357">
      <w:pPr>
        <w:spacing w:line="360" w:lineRule="auto"/>
        <w:jc w:val="center"/>
        <w:rPr>
          <w:rFonts w:ascii="Chalkboard" w:hAnsi="Chalkboard"/>
          <w:b/>
          <w:sz w:val="28"/>
        </w:rPr>
      </w:pPr>
    </w:p>
    <w:p w:rsidR="00AB55FF" w:rsidRPr="00DA5622" w:rsidRDefault="00AB55FF" w:rsidP="00F03358">
      <w:pPr>
        <w:spacing w:line="360" w:lineRule="auto"/>
        <w:rPr>
          <w:rFonts w:ascii="Chalkboard" w:hAnsi="Chalkboard"/>
          <w:b/>
        </w:rPr>
      </w:pPr>
      <w:r w:rsidRPr="007C5775">
        <w:rPr>
          <w:rFonts w:ascii="Chalkboard" w:hAnsi="Chalkboard"/>
          <w:b/>
          <w:noProof/>
          <w:sz w:val="28"/>
          <w:lang w:val="en-GB" w:eastAsia="en-GB"/>
        </w:rPr>
        <w:object w:dxaOrig="9889" w:dyaOrig="5732">
          <v:shape id="C 12" o:spid="_x0000_i1029" type="#_x0000_t75" style="width:494.25pt;height:286.5pt;visibility:visible" o:ole="">
            <v:imagedata r:id="rId16" o:title=""/>
            <o:lock v:ext="edit" aspectratio="f"/>
          </v:shape>
          <o:OLEObject Type="Embed" ProgID="Excel.Chart.8" ShapeID="C 12" DrawAspect="Content" ObjectID="_1416404636" r:id="rId17"/>
        </w:object>
      </w:r>
    </w:p>
    <w:tbl>
      <w:tblPr>
        <w:tblW w:w="0" w:type="auto"/>
        <w:tblBorders>
          <w:insideH w:val="single" w:sz="4" w:space="0" w:color="FFFFFF"/>
        </w:tblBorders>
        <w:tblLook w:val="0000"/>
      </w:tblPr>
      <w:tblGrid>
        <w:gridCol w:w="9079"/>
      </w:tblGrid>
      <w:tr w:rsidR="00AB55FF" w:rsidRPr="007C5775" w:rsidTr="007C5775">
        <w:trPr>
          <w:trHeight w:val="265"/>
        </w:trPr>
        <w:tc>
          <w:tcPr>
            <w:tcW w:w="9079" w:type="dxa"/>
            <w:shd w:val="clear" w:color="auto" w:fill="548DD4"/>
          </w:tcPr>
          <w:p w:rsidR="00AB55FF" w:rsidRPr="007C5775" w:rsidRDefault="00AB55FF">
            <w:pPr>
              <w:rPr>
                <w:rFonts w:ascii="Chalkboard" w:eastAsia="Times New Roman" w:hAnsi="Chalkboard"/>
                <w:b/>
                <w:color w:val="000000"/>
                <w:sz w:val="28"/>
                <w:szCs w:val="22"/>
              </w:rPr>
            </w:pPr>
            <w:r w:rsidRPr="007C5775">
              <w:rPr>
                <w:rFonts w:ascii="Chalkboard" w:eastAsia="Times New Roman" w:hAnsi="Chalkboard"/>
                <w:b/>
                <w:color w:val="000000"/>
                <w:sz w:val="28"/>
                <w:szCs w:val="22"/>
              </w:rPr>
              <w:t>Math Item #7 Missed by 16 students</w:t>
            </w:r>
          </w:p>
        </w:tc>
      </w:tr>
      <w:tr w:rsidR="00AB55FF" w:rsidRPr="007C5775" w:rsidTr="007C5775">
        <w:trPr>
          <w:trHeight w:val="265"/>
        </w:trPr>
        <w:tc>
          <w:tcPr>
            <w:tcW w:w="9079" w:type="dxa"/>
            <w:shd w:val="clear" w:color="auto" w:fill="DBE5F1"/>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Male: Ten students are male.</w:t>
            </w:r>
          </w:p>
        </w:tc>
      </w:tr>
      <w:tr w:rsidR="00AB55FF" w:rsidRPr="007C5775" w:rsidTr="007C5775">
        <w:trPr>
          <w:trHeight w:val="265"/>
        </w:trPr>
        <w:tc>
          <w:tcPr>
            <w:tcW w:w="9079" w:type="dxa"/>
            <w:shd w:val="clear" w:color="auto" w:fill="A7BFDE"/>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Female: Six students are Female.</w:t>
            </w:r>
          </w:p>
        </w:tc>
      </w:tr>
      <w:tr w:rsidR="00AB55FF" w:rsidRPr="007C5775" w:rsidTr="007C5775">
        <w:trPr>
          <w:trHeight w:val="287"/>
        </w:trPr>
        <w:tc>
          <w:tcPr>
            <w:tcW w:w="9079" w:type="dxa"/>
            <w:shd w:val="clear" w:color="auto" w:fill="DBE5F1"/>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Below Grade Level Reading: SFive students are BGLR</w:t>
            </w:r>
          </w:p>
        </w:tc>
      </w:tr>
      <w:tr w:rsidR="00AB55FF" w:rsidRPr="007C5775" w:rsidTr="007C5775">
        <w:trPr>
          <w:trHeight w:val="287"/>
        </w:trPr>
        <w:tc>
          <w:tcPr>
            <w:tcW w:w="9079" w:type="dxa"/>
            <w:shd w:val="clear" w:color="auto" w:fill="A7BFDE"/>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ELL: One are ELL students</w:t>
            </w:r>
          </w:p>
        </w:tc>
      </w:tr>
      <w:tr w:rsidR="00AB55FF" w:rsidRPr="007C5775" w:rsidTr="007C5775">
        <w:trPr>
          <w:trHeight w:val="265"/>
        </w:trPr>
        <w:tc>
          <w:tcPr>
            <w:tcW w:w="9079" w:type="dxa"/>
            <w:shd w:val="clear" w:color="auto" w:fill="DBE5F1"/>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Below Grade Level Math: Four student is BGLM</w:t>
            </w:r>
          </w:p>
        </w:tc>
      </w:tr>
      <w:tr w:rsidR="00AB55FF" w:rsidRPr="007C5775" w:rsidTr="007C5775">
        <w:trPr>
          <w:trHeight w:val="265"/>
        </w:trPr>
        <w:tc>
          <w:tcPr>
            <w:tcW w:w="9079" w:type="dxa"/>
            <w:shd w:val="clear" w:color="auto" w:fill="A7BFDE"/>
          </w:tcPr>
          <w:p w:rsidR="00AB55FF" w:rsidRPr="007C5775" w:rsidRDefault="00AB55FF" w:rsidP="00886DFD">
            <w:pPr>
              <w:rPr>
                <w:rFonts w:ascii="Chalkboard" w:eastAsia="Times New Roman" w:hAnsi="Chalkboard"/>
                <w:color w:val="000000"/>
                <w:sz w:val="22"/>
                <w:szCs w:val="22"/>
              </w:rPr>
            </w:pPr>
            <w:r w:rsidRPr="007C5775">
              <w:rPr>
                <w:rFonts w:ascii="Chalkboard" w:eastAsia="Times New Roman" w:hAnsi="Chalkboard"/>
                <w:color w:val="000000"/>
                <w:sz w:val="22"/>
                <w:szCs w:val="22"/>
              </w:rPr>
              <w:t>Resource: *Resource students didn’t participate in this activity</w:t>
            </w:r>
          </w:p>
        </w:tc>
      </w:tr>
    </w:tbl>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rPr>
      </w:pPr>
      <w:r w:rsidRPr="007C5775">
        <w:rPr>
          <w:rFonts w:ascii="Chalkboard" w:hAnsi="Chalkboard"/>
          <w:b/>
          <w:noProof/>
          <w:lang w:val="en-GB" w:eastAsia="en-GB"/>
        </w:rPr>
        <w:object w:dxaOrig="8670" w:dyaOrig="5050">
          <v:shape id="C 14" o:spid="_x0000_i1030" type="#_x0000_t75" style="width:433.5pt;height:252.75pt;visibility:visible" o:ole="">
            <v:imagedata r:id="rId18" o:title=""/>
            <o:lock v:ext="edit" aspectratio="f"/>
          </v:shape>
          <o:OLEObject Type="Embed" ProgID="Excel.Chart.8" ShapeID="C 14" DrawAspect="Content" ObjectID="_1416404637" r:id="rId19"/>
        </w:object>
      </w:r>
    </w:p>
    <w:tbl>
      <w:tblPr>
        <w:tblW w:w="0" w:type="auto"/>
        <w:tblBorders>
          <w:insideH w:val="single" w:sz="4" w:space="0" w:color="FFFFFF"/>
        </w:tblBorders>
        <w:tblLook w:val="0000"/>
      </w:tblPr>
      <w:tblGrid>
        <w:gridCol w:w="9079"/>
      </w:tblGrid>
      <w:tr w:rsidR="00AB55FF" w:rsidRPr="007C5775" w:rsidTr="007C5775">
        <w:trPr>
          <w:trHeight w:val="265"/>
        </w:trPr>
        <w:tc>
          <w:tcPr>
            <w:tcW w:w="9079" w:type="dxa"/>
            <w:shd w:val="clear" w:color="auto" w:fill="548DD4"/>
          </w:tcPr>
          <w:p w:rsidR="00AB55FF" w:rsidRPr="007C5775" w:rsidRDefault="00AB55FF">
            <w:pPr>
              <w:rPr>
                <w:rFonts w:ascii="Chalkboard" w:eastAsia="Times New Roman" w:hAnsi="Chalkboard"/>
                <w:b/>
                <w:color w:val="000000"/>
                <w:sz w:val="28"/>
                <w:szCs w:val="22"/>
              </w:rPr>
            </w:pPr>
            <w:r w:rsidRPr="007C5775">
              <w:rPr>
                <w:rFonts w:ascii="Chalkboard" w:eastAsia="Times New Roman" w:hAnsi="Chalkboard"/>
                <w:b/>
                <w:color w:val="000000"/>
                <w:sz w:val="28"/>
                <w:szCs w:val="22"/>
              </w:rPr>
              <w:t>Math Item #9 Missed by 16 students</w:t>
            </w:r>
          </w:p>
        </w:tc>
      </w:tr>
      <w:tr w:rsidR="00AB55FF" w:rsidRPr="007C5775" w:rsidTr="007C5775">
        <w:trPr>
          <w:trHeight w:val="265"/>
        </w:trPr>
        <w:tc>
          <w:tcPr>
            <w:tcW w:w="9079" w:type="dxa"/>
            <w:shd w:val="clear" w:color="auto" w:fill="DBE5F1"/>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Male: Ten students are male.</w:t>
            </w:r>
          </w:p>
        </w:tc>
      </w:tr>
      <w:tr w:rsidR="00AB55FF" w:rsidRPr="007C5775" w:rsidTr="007C5775">
        <w:trPr>
          <w:trHeight w:val="265"/>
        </w:trPr>
        <w:tc>
          <w:tcPr>
            <w:tcW w:w="9079" w:type="dxa"/>
            <w:shd w:val="clear" w:color="auto" w:fill="A7BFDE"/>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Female: Six students are Female.</w:t>
            </w:r>
          </w:p>
        </w:tc>
      </w:tr>
      <w:tr w:rsidR="00AB55FF" w:rsidRPr="007C5775" w:rsidTr="007C5775">
        <w:trPr>
          <w:trHeight w:val="287"/>
        </w:trPr>
        <w:tc>
          <w:tcPr>
            <w:tcW w:w="9079" w:type="dxa"/>
            <w:shd w:val="clear" w:color="auto" w:fill="DBE5F1"/>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Below Grade Level Reading: Five students are BGLR</w:t>
            </w:r>
          </w:p>
        </w:tc>
      </w:tr>
      <w:tr w:rsidR="00AB55FF" w:rsidRPr="007C5775" w:rsidTr="007C5775">
        <w:trPr>
          <w:trHeight w:val="287"/>
        </w:trPr>
        <w:tc>
          <w:tcPr>
            <w:tcW w:w="9079" w:type="dxa"/>
            <w:shd w:val="clear" w:color="auto" w:fill="A7BFDE"/>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ELL: One are ELL students</w:t>
            </w:r>
          </w:p>
        </w:tc>
      </w:tr>
      <w:tr w:rsidR="00AB55FF" w:rsidRPr="007C5775" w:rsidTr="007C5775">
        <w:trPr>
          <w:trHeight w:val="265"/>
        </w:trPr>
        <w:tc>
          <w:tcPr>
            <w:tcW w:w="9079" w:type="dxa"/>
            <w:shd w:val="clear" w:color="auto" w:fill="DBE5F1"/>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Below Grade Level Math: Four student is BGLM</w:t>
            </w:r>
          </w:p>
        </w:tc>
      </w:tr>
      <w:tr w:rsidR="00AB55FF" w:rsidRPr="007C5775" w:rsidTr="007C5775">
        <w:trPr>
          <w:trHeight w:val="265"/>
        </w:trPr>
        <w:tc>
          <w:tcPr>
            <w:tcW w:w="9079" w:type="dxa"/>
            <w:shd w:val="clear" w:color="auto" w:fill="A7BFDE"/>
          </w:tcPr>
          <w:p w:rsidR="00AB55FF" w:rsidRPr="007C5775" w:rsidRDefault="00AB55FF" w:rsidP="00886DFD">
            <w:pPr>
              <w:rPr>
                <w:rFonts w:ascii="Chalkboard" w:eastAsia="Times New Roman" w:hAnsi="Chalkboard"/>
                <w:color w:val="000000"/>
                <w:sz w:val="22"/>
                <w:szCs w:val="22"/>
              </w:rPr>
            </w:pPr>
            <w:r w:rsidRPr="007C5775">
              <w:rPr>
                <w:rFonts w:ascii="Chalkboard" w:eastAsia="Times New Roman" w:hAnsi="Chalkboard"/>
                <w:color w:val="000000"/>
                <w:sz w:val="22"/>
                <w:szCs w:val="22"/>
              </w:rPr>
              <w:t>Resource: *Resource students didn’t participate in this activity</w:t>
            </w:r>
          </w:p>
        </w:tc>
      </w:tr>
    </w:tbl>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rPr>
      </w:pPr>
      <w:r w:rsidRPr="007C5775">
        <w:rPr>
          <w:rFonts w:ascii="Chalkboard" w:hAnsi="Chalkboard"/>
          <w:b/>
          <w:noProof/>
          <w:lang w:val="en-GB" w:eastAsia="en-GB"/>
        </w:rPr>
        <w:object w:dxaOrig="8670" w:dyaOrig="5050">
          <v:shape id="C 16" o:spid="_x0000_i1031" type="#_x0000_t75" style="width:433.5pt;height:252.75pt;visibility:visible" o:ole="">
            <v:imagedata r:id="rId20" o:title=""/>
            <o:lock v:ext="edit" aspectratio="f"/>
          </v:shape>
          <o:OLEObject Type="Embed" ProgID="Excel.Chart.8" ShapeID="C 16" DrawAspect="Content" ObjectID="_1416404638" r:id="rId21"/>
        </w:object>
      </w:r>
    </w:p>
    <w:tbl>
      <w:tblPr>
        <w:tblW w:w="0" w:type="auto"/>
        <w:tblBorders>
          <w:insideH w:val="single" w:sz="4" w:space="0" w:color="FFFFFF"/>
        </w:tblBorders>
        <w:tblLook w:val="0000"/>
      </w:tblPr>
      <w:tblGrid>
        <w:gridCol w:w="9079"/>
      </w:tblGrid>
      <w:tr w:rsidR="00AB55FF" w:rsidRPr="007C5775" w:rsidTr="007C5775">
        <w:trPr>
          <w:trHeight w:val="265"/>
        </w:trPr>
        <w:tc>
          <w:tcPr>
            <w:tcW w:w="9079" w:type="dxa"/>
            <w:shd w:val="clear" w:color="auto" w:fill="548DD4"/>
          </w:tcPr>
          <w:p w:rsidR="00AB55FF" w:rsidRPr="007C5775" w:rsidRDefault="00AB55FF" w:rsidP="0080122E">
            <w:pPr>
              <w:rPr>
                <w:rFonts w:ascii="Chalkboard" w:eastAsia="Times New Roman" w:hAnsi="Chalkboard"/>
                <w:b/>
                <w:color w:val="000000"/>
                <w:sz w:val="28"/>
                <w:szCs w:val="22"/>
              </w:rPr>
            </w:pPr>
            <w:r w:rsidRPr="007C5775">
              <w:rPr>
                <w:rFonts w:ascii="Chalkboard" w:eastAsia="Times New Roman" w:hAnsi="Chalkboard"/>
                <w:b/>
                <w:color w:val="000000"/>
                <w:sz w:val="28"/>
                <w:szCs w:val="22"/>
              </w:rPr>
              <w:t xml:space="preserve">Reading Item #3 </w:t>
            </w:r>
          </w:p>
        </w:tc>
      </w:tr>
      <w:tr w:rsidR="00AB55FF" w:rsidRPr="007C5775" w:rsidTr="007C5775">
        <w:trPr>
          <w:trHeight w:val="265"/>
        </w:trPr>
        <w:tc>
          <w:tcPr>
            <w:tcW w:w="9079" w:type="dxa"/>
            <w:shd w:val="clear" w:color="auto" w:fill="DBE5F1"/>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Male: Four students are male.</w:t>
            </w:r>
          </w:p>
        </w:tc>
      </w:tr>
      <w:tr w:rsidR="00AB55FF" w:rsidRPr="007C5775" w:rsidTr="007C5775">
        <w:trPr>
          <w:trHeight w:val="265"/>
        </w:trPr>
        <w:tc>
          <w:tcPr>
            <w:tcW w:w="9079" w:type="dxa"/>
            <w:shd w:val="clear" w:color="auto" w:fill="A7BFDE"/>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Female: Three students are Female.</w:t>
            </w:r>
          </w:p>
        </w:tc>
      </w:tr>
      <w:tr w:rsidR="00AB55FF" w:rsidRPr="007C5775" w:rsidTr="007C5775">
        <w:trPr>
          <w:trHeight w:val="287"/>
        </w:trPr>
        <w:tc>
          <w:tcPr>
            <w:tcW w:w="9079" w:type="dxa"/>
            <w:shd w:val="clear" w:color="auto" w:fill="DBE5F1"/>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Below Grade Level Reading: Four students are BGLR</w:t>
            </w:r>
          </w:p>
        </w:tc>
      </w:tr>
      <w:tr w:rsidR="00AB55FF" w:rsidRPr="007C5775" w:rsidTr="007C5775">
        <w:trPr>
          <w:trHeight w:val="287"/>
        </w:trPr>
        <w:tc>
          <w:tcPr>
            <w:tcW w:w="9079" w:type="dxa"/>
            <w:shd w:val="clear" w:color="auto" w:fill="A7BFDE"/>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ELL: One are ELL students</w:t>
            </w:r>
          </w:p>
        </w:tc>
      </w:tr>
      <w:tr w:rsidR="00AB55FF" w:rsidRPr="007C5775" w:rsidTr="007C5775">
        <w:trPr>
          <w:trHeight w:val="265"/>
        </w:trPr>
        <w:tc>
          <w:tcPr>
            <w:tcW w:w="9079" w:type="dxa"/>
            <w:shd w:val="clear" w:color="auto" w:fill="DBE5F1"/>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Below Grade Level Math: Five student is BGLM</w:t>
            </w:r>
          </w:p>
        </w:tc>
      </w:tr>
      <w:tr w:rsidR="00AB55FF" w:rsidRPr="007C5775" w:rsidTr="007C5775">
        <w:trPr>
          <w:trHeight w:val="368"/>
        </w:trPr>
        <w:tc>
          <w:tcPr>
            <w:tcW w:w="9079" w:type="dxa"/>
            <w:shd w:val="clear" w:color="auto" w:fill="A7BFDE"/>
          </w:tcPr>
          <w:p w:rsidR="00AB55FF" w:rsidRPr="007C5775" w:rsidRDefault="00AB55FF" w:rsidP="0080122E">
            <w:pPr>
              <w:rPr>
                <w:rFonts w:ascii="Chalkboard" w:eastAsia="Times New Roman" w:hAnsi="Chalkboard"/>
                <w:color w:val="000000"/>
                <w:sz w:val="22"/>
                <w:szCs w:val="22"/>
              </w:rPr>
            </w:pPr>
            <w:r w:rsidRPr="007C5775">
              <w:rPr>
                <w:rFonts w:ascii="Chalkboard" w:eastAsia="Times New Roman" w:hAnsi="Chalkboard"/>
                <w:color w:val="000000"/>
                <w:sz w:val="22"/>
                <w:szCs w:val="22"/>
              </w:rPr>
              <w:t>Resource: Two are resource</w:t>
            </w:r>
          </w:p>
        </w:tc>
      </w:tr>
    </w:tbl>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rPr>
      </w:pPr>
      <w:r w:rsidRPr="007C5775">
        <w:rPr>
          <w:rFonts w:ascii="Chalkboard" w:hAnsi="Chalkboard"/>
          <w:b/>
          <w:noProof/>
          <w:lang w:val="en-GB" w:eastAsia="en-GB"/>
        </w:rPr>
        <w:object w:dxaOrig="8670" w:dyaOrig="5050">
          <v:shape id="C 17" o:spid="_x0000_i1032" type="#_x0000_t75" style="width:433.5pt;height:252.75pt;visibility:visible" o:ole="">
            <v:imagedata r:id="rId22" o:title=""/>
            <o:lock v:ext="edit" aspectratio="f"/>
          </v:shape>
          <o:OLEObject Type="Embed" ProgID="Excel.Chart.8" ShapeID="C 17" DrawAspect="Content" ObjectID="_1416404639" r:id="rId23"/>
        </w:object>
      </w:r>
    </w:p>
    <w:tbl>
      <w:tblPr>
        <w:tblW w:w="0" w:type="auto"/>
        <w:tblBorders>
          <w:insideH w:val="single" w:sz="4" w:space="0" w:color="FFFFFF"/>
        </w:tblBorders>
        <w:tblLook w:val="0000"/>
      </w:tblPr>
      <w:tblGrid>
        <w:gridCol w:w="9079"/>
      </w:tblGrid>
      <w:tr w:rsidR="00AB55FF" w:rsidRPr="007C5775" w:rsidTr="007C5775">
        <w:trPr>
          <w:trHeight w:val="265"/>
        </w:trPr>
        <w:tc>
          <w:tcPr>
            <w:tcW w:w="9079" w:type="dxa"/>
            <w:shd w:val="clear" w:color="auto" w:fill="548DD4"/>
          </w:tcPr>
          <w:p w:rsidR="00AB55FF" w:rsidRPr="007C5775" w:rsidRDefault="00AB55FF" w:rsidP="0080122E">
            <w:pPr>
              <w:rPr>
                <w:rFonts w:ascii="Chalkboard" w:eastAsia="Times New Roman" w:hAnsi="Chalkboard"/>
                <w:b/>
                <w:color w:val="000000"/>
                <w:sz w:val="28"/>
                <w:szCs w:val="22"/>
              </w:rPr>
            </w:pPr>
            <w:r w:rsidRPr="007C5775">
              <w:rPr>
                <w:rFonts w:ascii="Chalkboard" w:eastAsia="Times New Roman" w:hAnsi="Chalkboard"/>
                <w:b/>
                <w:color w:val="000000"/>
                <w:sz w:val="28"/>
                <w:szCs w:val="22"/>
              </w:rPr>
              <w:t>Reading Item #4 Creativity</w:t>
            </w:r>
          </w:p>
        </w:tc>
      </w:tr>
      <w:tr w:rsidR="00AB55FF" w:rsidRPr="007C5775" w:rsidTr="007C5775">
        <w:trPr>
          <w:trHeight w:val="265"/>
        </w:trPr>
        <w:tc>
          <w:tcPr>
            <w:tcW w:w="9079" w:type="dxa"/>
            <w:shd w:val="clear" w:color="auto" w:fill="DBE5F1"/>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Male: Four students are male.</w:t>
            </w:r>
          </w:p>
        </w:tc>
      </w:tr>
      <w:tr w:rsidR="00AB55FF" w:rsidRPr="007C5775" w:rsidTr="007C5775">
        <w:trPr>
          <w:trHeight w:val="265"/>
        </w:trPr>
        <w:tc>
          <w:tcPr>
            <w:tcW w:w="9079" w:type="dxa"/>
            <w:shd w:val="clear" w:color="auto" w:fill="DBE5F1"/>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Female: Four students are Female.</w:t>
            </w:r>
          </w:p>
        </w:tc>
      </w:tr>
      <w:tr w:rsidR="00AB55FF" w:rsidRPr="007C5775" w:rsidTr="007C5775">
        <w:trPr>
          <w:trHeight w:val="287"/>
        </w:trPr>
        <w:tc>
          <w:tcPr>
            <w:tcW w:w="9079" w:type="dxa"/>
            <w:shd w:val="clear" w:color="auto" w:fill="DBE5F1"/>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Below Grade Level Reading: Two students are BGLR</w:t>
            </w:r>
          </w:p>
        </w:tc>
      </w:tr>
      <w:tr w:rsidR="00AB55FF" w:rsidRPr="007C5775" w:rsidTr="007C5775">
        <w:trPr>
          <w:trHeight w:val="287"/>
        </w:trPr>
        <w:tc>
          <w:tcPr>
            <w:tcW w:w="9079" w:type="dxa"/>
            <w:shd w:val="clear" w:color="auto" w:fill="DBE5F1"/>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ELL: Zero are ELL students</w:t>
            </w:r>
          </w:p>
        </w:tc>
      </w:tr>
      <w:tr w:rsidR="00AB55FF" w:rsidRPr="007C5775" w:rsidTr="007C5775">
        <w:trPr>
          <w:trHeight w:val="265"/>
        </w:trPr>
        <w:tc>
          <w:tcPr>
            <w:tcW w:w="9079" w:type="dxa"/>
            <w:shd w:val="clear" w:color="auto" w:fill="DBE5F1"/>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Below Grade Level Math: One student is BGLM</w:t>
            </w:r>
          </w:p>
        </w:tc>
      </w:tr>
      <w:tr w:rsidR="00AB55FF" w:rsidRPr="007C5775" w:rsidTr="007C5775">
        <w:trPr>
          <w:trHeight w:val="368"/>
        </w:trPr>
        <w:tc>
          <w:tcPr>
            <w:tcW w:w="9079" w:type="dxa"/>
            <w:shd w:val="clear" w:color="auto" w:fill="DBE5F1"/>
          </w:tcPr>
          <w:p w:rsidR="00AB55FF" w:rsidRPr="007C5775" w:rsidRDefault="00AB55FF" w:rsidP="0080122E">
            <w:pPr>
              <w:rPr>
                <w:rFonts w:ascii="Chalkboard" w:eastAsia="Times New Roman" w:hAnsi="Chalkboard"/>
                <w:color w:val="000000"/>
                <w:sz w:val="22"/>
                <w:szCs w:val="22"/>
              </w:rPr>
            </w:pPr>
            <w:r w:rsidRPr="007C5775">
              <w:rPr>
                <w:rFonts w:ascii="Chalkboard" w:eastAsia="Times New Roman" w:hAnsi="Chalkboard"/>
                <w:color w:val="000000"/>
                <w:sz w:val="22"/>
                <w:szCs w:val="22"/>
              </w:rPr>
              <w:t>Resource: One is resource</w:t>
            </w:r>
          </w:p>
        </w:tc>
      </w:tr>
    </w:tbl>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rPr>
      </w:pPr>
      <w:r w:rsidRPr="007C5775">
        <w:rPr>
          <w:rFonts w:ascii="Chalkboard" w:hAnsi="Chalkboard"/>
          <w:b/>
          <w:noProof/>
          <w:lang w:val="en-GB" w:eastAsia="en-GB"/>
        </w:rPr>
        <w:object w:dxaOrig="8670" w:dyaOrig="5050">
          <v:shape id="C 18" o:spid="_x0000_i1033" type="#_x0000_t75" style="width:433.5pt;height:252.75pt;visibility:visible" o:ole="">
            <v:imagedata r:id="rId24" o:title=""/>
            <o:lock v:ext="edit" aspectratio="f"/>
          </v:shape>
          <o:OLEObject Type="Embed" ProgID="Excel.Chart.8" ShapeID="C 18" DrawAspect="Content" ObjectID="_1416404640" r:id="rId25"/>
        </w:object>
      </w:r>
    </w:p>
    <w:tbl>
      <w:tblPr>
        <w:tblW w:w="0" w:type="auto"/>
        <w:tblBorders>
          <w:insideH w:val="single" w:sz="4" w:space="0" w:color="FFFFFF"/>
        </w:tblBorders>
        <w:tblLook w:val="0000"/>
      </w:tblPr>
      <w:tblGrid>
        <w:gridCol w:w="9079"/>
      </w:tblGrid>
      <w:tr w:rsidR="00AB55FF" w:rsidRPr="007C5775" w:rsidTr="007C5775">
        <w:trPr>
          <w:trHeight w:val="265"/>
        </w:trPr>
        <w:tc>
          <w:tcPr>
            <w:tcW w:w="9079" w:type="dxa"/>
            <w:shd w:val="clear" w:color="auto" w:fill="548DD4"/>
          </w:tcPr>
          <w:p w:rsidR="00AB55FF" w:rsidRPr="007C5775" w:rsidRDefault="00AB55FF" w:rsidP="0080122E">
            <w:pPr>
              <w:rPr>
                <w:rFonts w:ascii="Chalkboard" w:eastAsia="Times New Roman" w:hAnsi="Chalkboard"/>
                <w:b/>
                <w:color w:val="000000"/>
                <w:sz w:val="28"/>
                <w:szCs w:val="22"/>
              </w:rPr>
            </w:pPr>
            <w:r w:rsidRPr="007C5775">
              <w:rPr>
                <w:rFonts w:ascii="Chalkboard" w:eastAsia="Times New Roman" w:hAnsi="Chalkboard"/>
                <w:b/>
                <w:color w:val="000000"/>
                <w:sz w:val="28"/>
                <w:szCs w:val="22"/>
              </w:rPr>
              <w:t>Reading Item #5 Conventions</w:t>
            </w:r>
          </w:p>
        </w:tc>
      </w:tr>
      <w:tr w:rsidR="00AB55FF" w:rsidRPr="007C5775" w:rsidTr="007C5775">
        <w:trPr>
          <w:trHeight w:val="265"/>
        </w:trPr>
        <w:tc>
          <w:tcPr>
            <w:tcW w:w="9079" w:type="dxa"/>
            <w:shd w:val="clear" w:color="auto" w:fill="DBE5F1"/>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Male: Four students are male.</w:t>
            </w:r>
          </w:p>
        </w:tc>
      </w:tr>
      <w:tr w:rsidR="00AB55FF" w:rsidRPr="007C5775" w:rsidTr="007C5775">
        <w:trPr>
          <w:trHeight w:val="265"/>
        </w:trPr>
        <w:tc>
          <w:tcPr>
            <w:tcW w:w="9079" w:type="dxa"/>
            <w:shd w:val="clear" w:color="auto" w:fill="DBE5F1"/>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Female: Three students are Female.</w:t>
            </w:r>
          </w:p>
        </w:tc>
      </w:tr>
      <w:tr w:rsidR="00AB55FF" w:rsidRPr="007C5775" w:rsidTr="007C5775">
        <w:trPr>
          <w:trHeight w:val="287"/>
        </w:trPr>
        <w:tc>
          <w:tcPr>
            <w:tcW w:w="9079" w:type="dxa"/>
            <w:shd w:val="clear" w:color="auto" w:fill="DBE5F1"/>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Below Grade Level Reading: Five students are BGLR</w:t>
            </w:r>
          </w:p>
        </w:tc>
      </w:tr>
      <w:tr w:rsidR="00AB55FF" w:rsidRPr="007C5775" w:rsidTr="007C5775">
        <w:trPr>
          <w:trHeight w:val="287"/>
        </w:trPr>
        <w:tc>
          <w:tcPr>
            <w:tcW w:w="9079" w:type="dxa"/>
            <w:shd w:val="clear" w:color="auto" w:fill="DBE5F1"/>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ELL: Zero are ELL students</w:t>
            </w:r>
          </w:p>
        </w:tc>
      </w:tr>
      <w:tr w:rsidR="00AB55FF" w:rsidRPr="007C5775" w:rsidTr="007C5775">
        <w:trPr>
          <w:trHeight w:val="265"/>
        </w:trPr>
        <w:tc>
          <w:tcPr>
            <w:tcW w:w="9079" w:type="dxa"/>
            <w:shd w:val="clear" w:color="auto" w:fill="DBE5F1"/>
          </w:tcPr>
          <w:p w:rsidR="00AB55FF" w:rsidRPr="007C5775" w:rsidRDefault="00AB55FF">
            <w:pPr>
              <w:rPr>
                <w:rFonts w:ascii="Chalkboard" w:eastAsia="Times New Roman" w:hAnsi="Chalkboard"/>
                <w:color w:val="000000"/>
                <w:sz w:val="22"/>
                <w:szCs w:val="22"/>
              </w:rPr>
            </w:pPr>
            <w:r w:rsidRPr="007C5775">
              <w:rPr>
                <w:rFonts w:ascii="Chalkboard" w:eastAsia="Times New Roman" w:hAnsi="Chalkboard"/>
                <w:color w:val="000000"/>
                <w:sz w:val="22"/>
                <w:szCs w:val="22"/>
              </w:rPr>
              <w:t>Below Grade Level Math: Three student is BGLM</w:t>
            </w:r>
          </w:p>
        </w:tc>
      </w:tr>
      <w:tr w:rsidR="00AB55FF" w:rsidRPr="007C5775" w:rsidTr="007C5775">
        <w:trPr>
          <w:trHeight w:val="368"/>
        </w:trPr>
        <w:tc>
          <w:tcPr>
            <w:tcW w:w="9079" w:type="dxa"/>
            <w:shd w:val="clear" w:color="auto" w:fill="DBE5F1"/>
          </w:tcPr>
          <w:p w:rsidR="00AB55FF" w:rsidRPr="007C5775" w:rsidRDefault="00AB55FF" w:rsidP="0080122E">
            <w:pPr>
              <w:rPr>
                <w:rFonts w:ascii="Chalkboard" w:eastAsia="Times New Roman" w:hAnsi="Chalkboard"/>
                <w:color w:val="000000"/>
                <w:sz w:val="22"/>
                <w:szCs w:val="22"/>
              </w:rPr>
            </w:pPr>
            <w:r w:rsidRPr="007C5775">
              <w:rPr>
                <w:rFonts w:ascii="Chalkboard" w:eastAsia="Times New Roman" w:hAnsi="Chalkboard"/>
                <w:color w:val="000000"/>
                <w:sz w:val="22"/>
                <w:szCs w:val="22"/>
              </w:rPr>
              <w:t>Resource: Two are resource</w:t>
            </w:r>
          </w:p>
        </w:tc>
      </w:tr>
    </w:tbl>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sz w:val="28"/>
        </w:rPr>
      </w:pPr>
      <w:r w:rsidRPr="00DA5622">
        <w:rPr>
          <w:rFonts w:ascii="Chalkboard" w:hAnsi="Chalkboard"/>
          <w:b/>
          <w:sz w:val="28"/>
        </w:rPr>
        <w:t xml:space="preserve">Part D. </w:t>
      </w:r>
      <w:r>
        <w:rPr>
          <w:rFonts w:ascii="Chalkboard" w:hAnsi="Chalkboard"/>
          <w:b/>
          <w:sz w:val="28"/>
        </w:rPr>
        <w:t>Relearning Assignment</w:t>
      </w:r>
    </w:p>
    <w:p w:rsidR="00AB55FF" w:rsidRPr="00DA5622" w:rsidRDefault="00AB55FF" w:rsidP="00F03358">
      <w:pPr>
        <w:spacing w:line="360" w:lineRule="auto"/>
        <w:rPr>
          <w:rFonts w:ascii="Chalkboard" w:hAnsi="Chalkboard"/>
          <w:b/>
        </w:rPr>
      </w:pPr>
      <w:r w:rsidRPr="00DA5622">
        <w:rPr>
          <w:rFonts w:ascii="Chalkboard" w:hAnsi="Chalkboard"/>
          <w:b/>
        </w:rPr>
        <w:t>Topic: Writing-Spelling Test</w:t>
      </w:r>
    </w:p>
    <w:p w:rsidR="00AB55FF"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rPr>
      </w:pPr>
      <w:r w:rsidRPr="00DA5622">
        <w:rPr>
          <w:rFonts w:ascii="Chalkboard" w:hAnsi="Chalkboard"/>
          <w:b/>
        </w:rPr>
        <w:t xml:space="preserve">Item #11 </w:t>
      </w:r>
      <w:r w:rsidRPr="00DA5622">
        <w:rPr>
          <w:rFonts w:ascii="Chalkboard" w:hAnsi="Chalkboard"/>
        </w:rPr>
        <w:t>was missed by 4 students. Out of the four students three were male and 1 was female. Two out of the four students who missed this item are also below in grade level reading. Since the number of boys that missed this question is higher than the number of girls it would be ideal to re-teach this question in a male friendly way. Since half of the students that missed this question are also below in reading level it would be beneficial for these students to be exposed to this word in text in order to help them become familiar with how to spell it.</w:t>
      </w:r>
      <w:r>
        <w:rPr>
          <w:rFonts w:ascii="Chalkboard" w:hAnsi="Chalkboard"/>
        </w:rPr>
        <w:t xml:space="preserve"> In an effort to re-teach this lesson I would incorporate some type of physical activity or movement involving spelling. Studies have shown that physical activity helps male students learn more effectively. (Gurian, Stevens, 2010).</w:t>
      </w:r>
    </w:p>
    <w:p w:rsidR="00AB55FF" w:rsidRPr="00F47C4B" w:rsidRDefault="00AB55FF" w:rsidP="00F03358">
      <w:pPr>
        <w:spacing w:line="360" w:lineRule="auto"/>
        <w:rPr>
          <w:rFonts w:ascii="Chalkboard" w:hAnsi="Chalkboard"/>
        </w:rPr>
      </w:pPr>
      <w:r w:rsidRPr="00DA5622">
        <w:rPr>
          <w:rFonts w:ascii="Chalkboard" w:hAnsi="Chalkboard"/>
          <w:b/>
        </w:rPr>
        <w:t>Item</w:t>
      </w:r>
      <w:r>
        <w:rPr>
          <w:rFonts w:ascii="Chalkboard" w:hAnsi="Chalkboard"/>
          <w:b/>
        </w:rPr>
        <w:t xml:space="preserve"> </w:t>
      </w:r>
      <w:r w:rsidRPr="00DA5622">
        <w:rPr>
          <w:rFonts w:ascii="Chalkboard" w:hAnsi="Chalkboard"/>
          <w:b/>
        </w:rPr>
        <w:t xml:space="preserve">#12 </w:t>
      </w:r>
      <w:r w:rsidRPr="00F47C4B">
        <w:rPr>
          <w:rFonts w:ascii="Chalkboard" w:hAnsi="Chalkboard"/>
        </w:rPr>
        <w:t>was missed by four students. Out of the four students two of them are male and two are female. Since there was an equal amount of males and females that missed this item, it does not indicate that it was taught to favor one gender over the other. Two of the students that missed this question are below reading level and also missed item 11.</w:t>
      </w:r>
      <w:r>
        <w:rPr>
          <w:rFonts w:ascii="Chalkboard" w:hAnsi="Chalkboard"/>
        </w:rPr>
        <w:t xml:space="preserve"> Two students are ELL students and 1 is below grade level in math. In an effort to re-teach this item</w:t>
      </w:r>
      <w:r w:rsidRPr="00F47C4B">
        <w:rPr>
          <w:rFonts w:ascii="Chalkboard" w:hAnsi="Chalkboard"/>
        </w:rPr>
        <w:t xml:space="preserve"> I would focus on </w:t>
      </w:r>
      <w:r>
        <w:rPr>
          <w:rFonts w:ascii="Chalkboard" w:hAnsi="Chalkboard"/>
        </w:rPr>
        <w:t>the ELL students since they fall under both categories of below grade level in reading and ELL. I would use a form of technology, such as a computer program to help ELL students become more familiar with this word. Studies show that technology offers a lot of specialized programs for working with ELL students. (Diaz-Rico, 2004, p.143).</w:t>
      </w:r>
    </w:p>
    <w:p w:rsidR="00AB55FF" w:rsidRPr="00EB356E" w:rsidRDefault="00AB55FF" w:rsidP="00F03358">
      <w:pPr>
        <w:spacing w:line="360" w:lineRule="auto"/>
        <w:rPr>
          <w:rFonts w:ascii="Chalkboard" w:hAnsi="Chalkboard"/>
        </w:rPr>
      </w:pPr>
      <w:r w:rsidRPr="00DA5622">
        <w:rPr>
          <w:rFonts w:ascii="Chalkboard" w:hAnsi="Chalkboard"/>
          <w:b/>
        </w:rPr>
        <w:t xml:space="preserve">Item #15 </w:t>
      </w:r>
      <w:r w:rsidRPr="00EB356E">
        <w:rPr>
          <w:rFonts w:ascii="Chalkboard" w:hAnsi="Chalkboard"/>
        </w:rPr>
        <w:t>was missed by four students. Out of the four students three are female and one student is male. Since the number of females that missed this item is much higher than the number of males it should be re-taught in a female friendly way. Two out of the four students that missed this question also missed at least one other question above.</w:t>
      </w:r>
      <w:r>
        <w:rPr>
          <w:rFonts w:ascii="Chalkboard" w:hAnsi="Chalkboard"/>
        </w:rPr>
        <w:t xml:space="preserve"> In an effort to re-teach this lesson I would use a form of lecturing to help female students better understand the information. Studies have shown that lecturing tends to work well with female students. (James, 2009, p.24.)</w:t>
      </w:r>
    </w:p>
    <w:p w:rsidR="00AB55FF" w:rsidRDefault="00AB55FF" w:rsidP="00F03358">
      <w:pPr>
        <w:spacing w:line="360" w:lineRule="auto"/>
        <w:rPr>
          <w:rFonts w:ascii="Chalkboard" w:hAnsi="Chalkboard"/>
        </w:rPr>
      </w:pPr>
    </w:p>
    <w:p w:rsidR="00AB55FF" w:rsidRDefault="00AB55FF" w:rsidP="00F03358">
      <w:pPr>
        <w:spacing w:line="360" w:lineRule="auto"/>
        <w:rPr>
          <w:rFonts w:ascii="Chalkboard" w:hAnsi="Chalkboard"/>
          <w:b/>
        </w:rPr>
      </w:pPr>
      <w:r w:rsidRPr="00EB356E">
        <w:rPr>
          <w:rFonts w:ascii="Chalkboard" w:hAnsi="Chalkboard"/>
          <w:b/>
        </w:rPr>
        <w:t>Math-Area of a Triangle</w:t>
      </w:r>
    </w:p>
    <w:p w:rsidR="00AB55FF" w:rsidRDefault="00AB55FF" w:rsidP="001F0699">
      <w:pPr>
        <w:spacing w:line="360" w:lineRule="auto"/>
        <w:rPr>
          <w:rFonts w:ascii="Chalkboard" w:hAnsi="Chalkboard"/>
        </w:rPr>
      </w:pPr>
      <w:r>
        <w:rPr>
          <w:rFonts w:ascii="Chalkboard" w:hAnsi="Chalkboard"/>
          <w:b/>
        </w:rPr>
        <w:t xml:space="preserve">Item # 6 </w:t>
      </w:r>
      <w:r>
        <w:rPr>
          <w:rFonts w:ascii="Chalkboard" w:hAnsi="Chalkboard"/>
        </w:rPr>
        <w:t>was missed by 16 Students. Ten students are male and six students are female. Since there is such a high number of students who are male that didn’t answer this question correctly I would re-teach it in a male friendly manner. I would use manipulatives that are cooler colors to help stimulate the minds of the males in the class. Studies have shown that male students are more attracted to cooler colors than warmer colors. (James, 2007, P.32) Since there is such a large number of students that missed this question as a whole I would also re-teach using math discourse. It is very important to have great communication with your students when discussing the subject of math. Studies have shown that communication in the mathematics classroom is vital to students sharing their understanding of concepts and skills, as well as benefiting from each others’ approaches to problem solving.</w:t>
      </w:r>
    </w:p>
    <w:p w:rsidR="00AB55FF" w:rsidRPr="00EB356E" w:rsidRDefault="00AB55FF" w:rsidP="00F03358">
      <w:pPr>
        <w:spacing w:line="360" w:lineRule="auto"/>
        <w:rPr>
          <w:rFonts w:ascii="Chalkboard" w:hAnsi="Chalkboard"/>
          <w:b/>
        </w:rPr>
      </w:pPr>
    </w:p>
    <w:p w:rsidR="00AB55FF" w:rsidRDefault="00AB55FF" w:rsidP="00F03358">
      <w:pPr>
        <w:spacing w:line="360" w:lineRule="auto"/>
        <w:rPr>
          <w:rFonts w:ascii="Chalkboard" w:hAnsi="Chalkboard"/>
        </w:rPr>
      </w:pPr>
      <w:r>
        <w:rPr>
          <w:rFonts w:ascii="Chalkboard" w:hAnsi="Chalkboard"/>
          <w:b/>
        </w:rPr>
        <w:t>Item #7</w:t>
      </w:r>
      <w:r w:rsidRPr="00DA5622">
        <w:rPr>
          <w:rFonts w:ascii="Chalkboard" w:hAnsi="Chalkboard"/>
          <w:b/>
        </w:rPr>
        <w:t xml:space="preserve"> </w:t>
      </w:r>
      <w:r>
        <w:rPr>
          <w:rFonts w:ascii="Chalkboard" w:hAnsi="Chalkboard"/>
        </w:rPr>
        <w:t>was missed by 16 students. Ten students are male and six students are female. Since there is such a high number of students that missed this question I would re-teach this lesson using multiple strategies. I would incorporate the use of movement to help males, lecture to help females, the use of technology to help ELL students, and the use of manipulatives. Using a math enrichment CD while lecturing would be a great way for all sub-categories to learn and be accounted for.</w:t>
      </w:r>
    </w:p>
    <w:p w:rsidR="00AB55FF" w:rsidRDefault="00AB55FF" w:rsidP="00F03358">
      <w:pPr>
        <w:spacing w:line="360" w:lineRule="auto"/>
        <w:rPr>
          <w:rFonts w:ascii="Chalkboard" w:hAnsi="Chalkboard"/>
        </w:rPr>
      </w:pPr>
    </w:p>
    <w:p w:rsidR="00AB55FF" w:rsidRDefault="00AB55FF" w:rsidP="00F03358">
      <w:pPr>
        <w:spacing w:line="360" w:lineRule="auto"/>
        <w:rPr>
          <w:rFonts w:ascii="Chalkboard" w:hAnsi="Chalkboard"/>
        </w:rPr>
      </w:pPr>
      <w:r>
        <w:rPr>
          <w:rFonts w:ascii="Chalkboard" w:hAnsi="Chalkboard"/>
          <w:b/>
        </w:rPr>
        <w:t xml:space="preserve">Item #9 </w:t>
      </w:r>
      <w:r>
        <w:rPr>
          <w:rFonts w:ascii="Chalkboard" w:hAnsi="Chalkboard"/>
        </w:rPr>
        <w:t>was missed by 16 students. Ten students are male and six students are female. Two students fall into the category of ELL and five are below grade level in math. In order to re-teach this strategy I would implement the use of manipulatives in small group instruction. I would group students together and have them work together with the use of math shapes and blocks. Studies have shown that the use of manipulative can help student’s visualize the problem better and therefore come up with a more accurate solution.</w:t>
      </w:r>
    </w:p>
    <w:p w:rsidR="00AB55FF" w:rsidRDefault="00AB55FF" w:rsidP="001F0699">
      <w:pPr>
        <w:spacing w:line="360" w:lineRule="auto"/>
        <w:rPr>
          <w:rFonts w:ascii="Chalkboard" w:hAnsi="Chalkboard"/>
          <w:b/>
        </w:rPr>
      </w:pPr>
      <w:r w:rsidRPr="00DA5622">
        <w:rPr>
          <w:rFonts w:ascii="Chalkboard" w:hAnsi="Chalkboard"/>
          <w:b/>
        </w:rPr>
        <w:t xml:space="preserve">Topic: </w:t>
      </w:r>
      <w:r>
        <w:rPr>
          <w:rFonts w:ascii="Chalkboard" w:hAnsi="Chalkboard"/>
          <w:b/>
        </w:rPr>
        <w:t>Reading-Hatchet</w:t>
      </w:r>
    </w:p>
    <w:p w:rsidR="00AB55FF" w:rsidRDefault="00AB55FF" w:rsidP="001F0699">
      <w:pPr>
        <w:spacing w:line="360" w:lineRule="auto"/>
        <w:rPr>
          <w:rFonts w:ascii="Chalkboard" w:hAnsi="Chalkboard"/>
        </w:rPr>
      </w:pPr>
      <w:r>
        <w:rPr>
          <w:rFonts w:ascii="Chalkboard" w:hAnsi="Chalkboard"/>
          <w:b/>
        </w:rPr>
        <w:t xml:space="preserve">Item 3: Understanding Hatchet </w:t>
      </w:r>
      <w:r>
        <w:rPr>
          <w:rFonts w:ascii="Chalkboard" w:hAnsi="Chalkboard"/>
        </w:rPr>
        <w:t>Seven students scored a 3 or below on understanding Hatchet. Four of the students are male and three of the students are female. Four of the students are below grade level in reading. In an attempt to re-teach this I would focus on students below grade level reading and incorporate the strategy of a comprehension checklist. Studies have shown that teachers who use laminated bookmarks showing the strategies and using pictures are more effective in aiding students who are struggling. This helps students to monitor their own progress. (Massey, 2003).</w:t>
      </w:r>
    </w:p>
    <w:p w:rsidR="00AB55FF" w:rsidRDefault="00AB55FF" w:rsidP="001F0699">
      <w:pPr>
        <w:spacing w:line="360" w:lineRule="auto"/>
        <w:rPr>
          <w:rFonts w:ascii="Chalkboard" w:hAnsi="Chalkboard"/>
        </w:rPr>
      </w:pPr>
      <w:r>
        <w:rPr>
          <w:rFonts w:ascii="Chalkboard" w:hAnsi="Chalkboard"/>
          <w:b/>
        </w:rPr>
        <w:t>Item #4: Creativity</w:t>
      </w:r>
      <w:r>
        <w:rPr>
          <w:rFonts w:ascii="Chalkboard" w:hAnsi="Chalkboard"/>
        </w:rPr>
        <w:t xml:space="preserve"> Eight students scored a 3 or below on creativity. Four students are male and four students are female. In order to re-teach this area to students I would focus on having studying use their comprehension from what they have learned reading the story in order to come up with creative ideas. I would encourage students to use activation of prior knowledge in order to brainstorm creative ideas.</w:t>
      </w:r>
    </w:p>
    <w:p w:rsidR="00AB55FF" w:rsidRPr="00FC65CD" w:rsidRDefault="00AB55FF" w:rsidP="001F0699">
      <w:pPr>
        <w:spacing w:line="360" w:lineRule="auto"/>
        <w:rPr>
          <w:rFonts w:ascii="Chalkboard" w:hAnsi="Chalkboard"/>
        </w:rPr>
      </w:pPr>
      <w:r>
        <w:rPr>
          <w:rFonts w:ascii="Chalkboard" w:hAnsi="Chalkboard"/>
          <w:b/>
        </w:rPr>
        <w:t>Item #5 Conventions</w:t>
      </w:r>
      <w:r>
        <w:rPr>
          <w:rFonts w:ascii="Chalkboard" w:hAnsi="Chalkboard"/>
        </w:rPr>
        <w:t xml:space="preserve"> Seven students scored a three or lower on conventions. Four of these students are male, three students are female, and two students are resource. In order to re-teach this subject to students I would use both a visual method and a lecturing method to accommodate for all learners. I would aid students in remembering simple conventions wit the use of a note card with common conventions and mistakes that students make. Having this note card will help students remember the various conventions and encourage them to use this on their own.</w:t>
      </w:r>
    </w:p>
    <w:p w:rsidR="00AB55FF" w:rsidRPr="00DA5622" w:rsidRDefault="00AB55FF" w:rsidP="001F0699">
      <w:pPr>
        <w:spacing w:line="360" w:lineRule="auto"/>
        <w:rPr>
          <w:rFonts w:ascii="Chalkboard" w:hAnsi="Chalkboard"/>
          <w:b/>
        </w:rPr>
      </w:pPr>
    </w:p>
    <w:p w:rsidR="00AB55FF" w:rsidRPr="00DA5622" w:rsidRDefault="00AB55FF" w:rsidP="00F03358">
      <w:pPr>
        <w:spacing w:line="360" w:lineRule="auto"/>
        <w:rPr>
          <w:rFonts w:ascii="Chalkboard" w:hAnsi="Chalkboard"/>
          <w:b/>
        </w:rPr>
      </w:pPr>
    </w:p>
    <w:p w:rsidR="00AB55FF" w:rsidRDefault="00AB55FF" w:rsidP="00C36360">
      <w:pPr>
        <w:jc w:val="center"/>
        <w:rPr>
          <w:rFonts w:ascii="Chalkboard" w:hAnsi="Chalkboard"/>
          <w:b/>
        </w:rPr>
      </w:pPr>
      <w:r>
        <w:rPr>
          <w:rFonts w:ascii="Chalkboard" w:hAnsi="Chalkboard"/>
          <w:b/>
        </w:rPr>
        <w:t>Part E. Evaluation Experience Summary</w:t>
      </w:r>
    </w:p>
    <w:p w:rsidR="00AB55FF" w:rsidRPr="00DA5622" w:rsidRDefault="00AB55FF" w:rsidP="00C36360">
      <w:pPr>
        <w:jc w:val="center"/>
        <w:rPr>
          <w:rFonts w:ascii="Chalkboard" w:hAnsi="Chalkboard"/>
          <w:b/>
        </w:rPr>
      </w:pPr>
    </w:p>
    <w:p w:rsidR="00AB55FF" w:rsidRDefault="00AB55FF" w:rsidP="00C36360">
      <w:pPr>
        <w:ind w:firstLine="720"/>
        <w:rPr>
          <w:rFonts w:ascii="Chalkboard" w:hAnsi="Chalkboard" w:cs="Georgia"/>
          <w:color w:val="230604"/>
          <w:szCs w:val="32"/>
          <w:lang w:eastAsia="en-US"/>
        </w:rPr>
      </w:pPr>
      <w:r w:rsidRPr="00D61D28">
        <w:rPr>
          <w:rFonts w:ascii="Chalkboard" w:hAnsi="Chalkboard" w:cs="Georgia"/>
          <w:color w:val="230604"/>
          <w:szCs w:val="32"/>
          <w:lang w:eastAsia="en-US"/>
        </w:rPr>
        <w:t>“A good teacher is like a candle - it consumes itself to light the way for others,” ~Mustafa Kemal Atatürk. The last few months as a student teacher in practicum II have definitely been an adventure. I have seen myself grow so much and expand as an individual. Practicum II has opened my eyes to what it really means to be a teacher and I have never been more appreciative.</w:t>
      </w:r>
    </w:p>
    <w:p w:rsidR="00AB55FF" w:rsidRPr="00D61D28" w:rsidRDefault="00AB55FF" w:rsidP="00C36360">
      <w:pPr>
        <w:ind w:firstLine="720"/>
        <w:rPr>
          <w:rFonts w:ascii="Chalkboard" w:hAnsi="Chalkboard" w:cs="Georgia"/>
          <w:color w:val="230604"/>
          <w:szCs w:val="32"/>
          <w:lang w:eastAsia="en-US"/>
        </w:rPr>
      </w:pPr>
    </w:p>
    <w:p w:rsidR="00AB55FF" w:rsidRDefault="00AB55FF" w:rsidP="00C36360">
      <w:pPr>
        <w:ind w:firstLine="720"/>
        <w:rPr>
          <w:rFonts w:ascii="Chalkboard" w:hAnsi="Chalkboard" w:cs="Georgia"/>
          <w:color w:val="230604"/>
          <w:szCs w:val="32"/>
          <w:lang w:eastAsia="en-US"/>
        </w:rPr>
      </w:pPr>
      <w:r w:rsidRPr="00D61D28">
        <w:rPr>
          <w:rFonts w:ascii="Chalkboard" w:hAnsi="Chalkboard" w:cs="Georgia"/>
          <w:color w:val="230604"/>
          <w:szCs w:val="32"/>
          <w:lang w:eastAsia="en-US"/>
        </w:rPr>
        <w:t xml:space="preserve">This assignment has really made me understand how to better help my students. Really analyzing the work of students helped me see the areas students were struggling in and what the cause might be. Knowing that by just taking the time and effort to sit down and look at the </w:t>
      </w:r>
      <w:r>
        <w:rPr>
          <w:rFonts w:ascii="Chalkboard" w:hAnsi="Chalkboard" w:cs="Georgia"/>
          <w:color w:val="230604"/>
          <w:szCs w:val="32"/>
          <w:lang w:eastAsia="en-US"/>
        </w:rPr>
        <w:t>work of your students, you can</w:t>
      </w:r>
      <w:r w:rsidRPr="00D61D28">
        <w:rPr>
          <w:rFonts w:ascii="Chalkboard" w:hAnsi="Chalkboard" w:cs="Georgia"/>
          <w:color w:val="230604"/>
          <w:szCs w:val="32"/>
          <w:lang w:eastAsia="en-US"/>
        </w:rPr>
        <w:t xml:space="preserve"> really help make a difference is amazing. So many teachers just put students work aside, throw it away, or don’t take the time to analyze where students need help.</w:t>
      </w:r>
      <w:r>
        <w:rPr>
          <w:rFonts w:ascii="Chalkboard" w:hAnsi="Chalkboard" w:cs="Georgia"/>
          <w:color w:val="230604"/>
          <w:szCs w:val="32"/>
          <w:lang w:eastAsia="en-US"/>
        </w:rPr>
        <w:t xml:space="preserve"> If teachers don’t analyze student work, then what is the point in making students do the work in the first place?</w:t>
      </w:r>
      <w:r w:rsidRPr="00D61D28">
        <w:rPr>
          <w:rFonts w:ascii="Chalkboard" w:hAnsi="Chalkboard" w:cs="Georgia"/>
          <w:color w:val="230604"/>
          <w:szCs w:val="32"/>
          <w:lang w:eastAsia="en-US"/>
        </w:rPr>
        <w:t xml:space="preserve"> This assignment has really made me understand that even though analyzing student work may be repetitive, </w:t>
      </w:r>
      <w:r>
        <w:rPr>
          <w:rFonts w:ascii="Chalkboard" w:hAnsi="Chalkboard" w:cs="Georgia"/>
          <w:color w:val="230604"/>
          <w:szCs w:val="32"/>
          <w:lang w:eastAsia="en-US"/>
        </w:rPr>
        <w:t>it really can make a difference and making a difference is what teaching is all about.</w:t>
      </w:r>
    </w:p>
    <w:p w:rsidR="00AB55FF" w:rsidRPr="00D61D28" w:rsidRDefault="00AB55FF" w:rsidP="00C36360">
      <w:pPr>
        <w:ind w:firstLine="720"/>
        <w:rPr>
          <w:rFonts w:ascii="Chalkboard" w:hAnsi="Chalkboard" w:cs="Georgia"/>
          <w:color w:val="230604"/>
          <w:szCs w:val="32"/>
          <w:lang w:eastAsia="en-US"/>
        </w:rPr>
      </w:pPr>
    </w:p>
    <w:p w:rsidR="00AB55FF" w:rsidRDefault="00AB55FF" w:rsidP="00C36360">
      <w:pPr>
        <w:ind w:firstLine="720"/>
        <w:rPr>
          <w:rFonts w:ascii="Chalkboard" w:hAnsi="Chalkboard" w:cs="Georgia"/>
          <w:color w:val="230604"/>
          <w:szCs w:val="32"/>
          <w:lang w:eastAsia="en-US"/>
        </w:rPr>
      </w:pPr>
      <w:r w:rsidRPr="00D61D28">
        <w:rPr>
          <w:rFonts w:ascii="Chalkboard" w:hAnsi="Chalkboard" w:cs="Georgia"/>
          <w:color w:val="230604"/>
          <w:szCs w:val="32"/>
          <w:lang w:eastAsia="en-US"/>
        </w:rPr>
        <w:t>Over this semester I have seen the students in my class grow. I have seen them shine, I have seen them make more effort, and I have seen many results. The fifth grade class that</w:t>
      </w:r>
      <w:r>
        <w:rPr>
          <w:rFonts w:ascii="Chalkboard" w:hAnsi="Chalkboard" w:cs="Georgia"/>
          <w:color w:val="230604"/>
          <w:szCs w:val="32"/>
          <w:lang w:eastAsia="en-US"/>
        </w:rPr>
        <w:t xml:space="preserve"> I had the pleasure of student teaching for was an extremely low class of students. Many of the students struggled in the areas of math and reading. On many occasions I would take the lowest students in the class in either math or reading into a separate smaller room to teach them the material in a small group setting. At first they struggled with understanding, but by the end of the session, almost always every student walked away with knowing more than they knew when entering the class. It was great realizing that I was able to make a difference, sometimes even more then their actual teacher.</w:t>
      </w:r>
    </w:p>
    <w:p w:rsidR="00AB55FF" w:rsidRDefault="00AB55FF" w:rsidP="00C36360">
      <w:pPr>
        <w:ind w:firstLine="720"/>
        <w:rPr>
          <w:rFonts w:ascii="Chalkboard" w:hAnsi="Chalkboard" w:cs="Georgia"/>
          <w:color w:val="230604"/>
          <w:szCs w:val="32"/>
          <w:lang w:eastAsia="en-US"/>
        </w:rPr>
      </w:pPr>
    </w:p>
    <w:p w:rsidR="00AB55FF" w:rsidRPr="00D61D28" w:rsidRDefault="00AB55FF" w:rsidP="00C36360">
      <w:pPr>
        <w:ind w:firstLine="720"/>
        <w:rPr>
          <w:rFonts w:ascii="Chalkboard" w:hAnsi="Chalkboard" w:cs="Georgia"/>
          <w:color w:val="230604"/>
          <w:szCs w:val="32"/>
          <w:lang w:eastAsia="en-US"/>
        </w:rPr>
      </w:pPr>
      <w:r>
        <w:rPr>
          <w:rFonts w:ascii="Chalkboard" w:hAnsi="Chalkboard" w:cs="Georgia"/>
          <w:color w:val="230604"/>
          <w:szCs w:val="32"/>
          <w:lang w:eastAsia="en-US"/>
        </w:rPr>
        <w:t>I have had a great semester and I will definitely be walking away with so much knowledge. I am excited for the following semester and I cant wait to continue to make a difference amongst elementary students.</w:t>
      </w:r>
    </w:p>
    <w:p w:rsidR="00AB55FF" w:rsidRPr="00DA5622" w:rsidRDefault="00AB55FF" w:rsidP="002C24D3">
      <w:pPr>
        <w:spacing w:line="360" w:lineRule="auto"/>
        <w:ind w:firstLine="720"/>
        <w:rPr>
          <w:rFonts w:ascii="Chalkboard" w:hAnsi="Chalkboard"/>
          <w:b/>
        </w:rPr>
      </w:pPr>
      <w:r>
        <w:rPr>
          <w:rFonts w:ascii="Georgia" w:hAnsi="Georgia" w:cs="Georgia"/>
          <w:color w:val="230604"/>
          <w:sz w:val="32"/>
          <w:szCs w:val="32"/>
          <w:lang w:eastAsia="en-US"/>
        </w:rPr>
        <w:tab/>
      </w:r>
    </w:p>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rPr>
      </w:pPr>
    </w:p>
    <w:p w:rsidR="00AB55FF" w:rsidRPr="00DA5622" w:rsidRDefault="00AB55FF" w:rsidP="00F03358">
      <w:pPr>
        <w:spacing w:line="360" w:lineRule="auto"/>
        <w:rPr>
          <w:rFonts w:ascii="Chalkboard" w:hAnsi="Chalkboard"/>
          <w:b/>
        </w:rPr>
      </w:pPr>
      <w:r>
        <w:rPr>
          <w:noProof/>
          <w:lang w:val="en-GB" w:eastAsia="en-GB"/>
        </w:rPr>
        <w:pict>
          <v:rect id="_x0000_s1027" style="position:absolute;margin-left:36pt;margin-top:27pt;width:541pt;height:714pt;z-index:-251657216;mso-position-horizontal-relative:page;mso-position-vertical-relative:page" coordsize="21600,21600" wrapcoords="0 0 21600 0 21600 21600 0 21600 0 0" filled="f" stroked="f" strokeweight="1pt">
            <v:fill o:detectmouseclick="t"/>
            <v:path arrowok="t" o:connectlocs="10800,10800"/>
            <v:textbox inset="0,0,0,0">
              <w:txbxContent>
                <w:p w:rsidR="00AB55FF" w:rsidRPr="00F11596" w:rsidRDefault="00AB55FF" w:rsidP="00ED757C">
                  <w:pPr>
                    <w:jc w:val="center"/>
                    <w:rPr>
                      <w:rFonts w:ascii="Chalkboard" w:hAnsi="Chalkboard"/>
                    </w:rPr>
                  </w:pPr>
                  <w:r w:rsidRPr="00F11596">
                    <w:rPr>
                      <w:rFonts w:ascii="Chalkboard" w:hAnsi="Chalkboard"/>
                    </w:rPr>
                    <w:t>Works Cited</w:t>
                  </w:r>
                </w:p>
                <w:p w:rsidR="00AB55FF" w:rsidRPr="00F11596" w:rsidRDefault="00AB55FF" w:rsidP="00ED757C">
                  <w:pPr>
                    <w:pStyle w:val="MediumShading2-Accent51"/>
                    <w:widowControl w:val="0"/>
                    <w:spacing w:after="240"/>
                    <w:rPr>
                      <w:rFonts w:ascii="Chalkboard" w:hAnsi="Chalkboard"/>
                      <w:color w:val="141414"/>
                      <w:sz w:val="24"/>
                    </w:rPr>
                  </w:pPr>
                  <w:r w:rsidRPr="00F11596">
                    <w:rPr>
                      <w:rFonts w:ascii="Chalkboard" w:hAnsi="Chalkboard"/>
                      <w:color w:val="141414"/>
                      <w:sz w:val="24"/>
                    </w:rPr>
                    <w:t>Balajthy, Ernest and Lippa-Wade, Sally. Struggling Readers: Assessment and Instruction K-</w:t>
                  </w:r>
                  <w:r w:rsidRPr="00F11596">
                    <w:rPr>
                      <w:rFonts w:ascii="Chalkboard" w:hAnsi="Chalkboard"/>
                      <w:color w:val="141414"/>
                      <w:sz w:val="24"/>
                    </w:rPr>
                    <w:tab/>
                  </w:r>
                  <w:r w:rsidRPr="00F11596">
                    <w:rPr>
                      <w:rFonts w:ascii="Chalkboard" w:hAnsi="Chalkboard"/>
                      <w:color w:val="141414"/>
                      <w:sz w:val="24"/>
                    </w:rPr>
                    <w:tab/>
                    <w:t>6. New York: Guilford Press. 2003.</w:t>
                  </w:r>
                </w:p>
                <w:p w:rsidR="00AB55FF" w:rsidRPr="00F11596" w:rsidRDefault="00AB55FF" w:rsidP="00ED757C">
                  <w:pPr>
                    <w:rPr>
                      <w:rFonts w:ascii="Chalkboard" w:hAnsi="Chalkboard"/>
                      <w:color w:val="141414"/>
                    </w:rPr>
                  </w:pPr>
                  <w:r w:rsidRPr="00F11596">
                    <w:rPr>
                      <w:rFonts w:ascii="Chalkboard" w:hAnsi="Chalkboard"/>
                    </w:rPr>
                    <w:t>Breyfogle, M. L., &amp; Herbel, B. A. (2004, April). Focusing on students’ mathematical think</w:t>
                  </w:r>
                  <w:r w:rsidRPr="00F11596">
                    <w:rPr>
                      <w:rFonts w:ascii="Chalkboard" w:hAnsi="Chalkboard"/>
                    </w:rPr>
                    <w:tab/>
                  </w:r>
                  <w:r w:rsidRPr="00F11596">
                    <w:rPr>
                      <w:rFonts w:ascii="Chalkboard" w:hAnsi="Chalkboard"/>
                    </w:rPr>
                    <w:tab/>
                    <w:t>ing. Mathematics Teacher, 97, 244-247.</w:t>
                  </w:r>
                </w:p>
                <w:p w:rsidR="00AB55FF" w:rsidRPr="00F11596" w:rsidRDefault="00AB55FF" w:rsidP="00ED757C">
                  <w:pPr>
                    <w:pStyle w:val="MediumShading2-Accent51"/>
                    <w:rPr>
                      <w:rFonts w:ascii="Chalkboard" w:hAnsi="Chalkboard"/>
                      <w:color w:val="141414"/>
                      <w:sz w:val="24"/>
                    </w:rPr>
                  </w:pPr>
                  <w:r w:rsidRPr="00F11596">
                    <w:rPr>
                      <w:rFonts w:ascii="Chalkboard" w:hAnsi="Chalkboard"/>
                      <w:color w:val="141414"/>
                      <w:sz w:val="24"/>
                    </w:rPr>
                    <w:t xml:space="preserve">Carnine, Douglas W., Jerry Silbert, Edward J. Kame’enui, Sara G. Tarver, and Kathleen </w:t>
                  </w:r>
                  <w:r w:rsidRPr="00F11596">
                    <w:rPr>
                      <w:rFonts w:ascii="Chalkboard" w:hAnsi="Chalkboard"/>
                      <w:color w:val="141414"/>
                      <w:sz w:val="24"/>
                    </w:rPr>
                    <w:tab/>
                  </w:r>
                  <w:r w:rsidRPr="00F11596">
                    <w:rPr>
                      <w:rFonts w:ascii="Chalkboard" w:hAnsi="Chalkboard"/>
                      <w:color w:val="141414"/>
                      <w:sz w:val="24"/>
                    </w:rPr>
                    <w:tab/>
                    <w:t>Jungjohann. Teaching Struggling and At-Risk Readers: A Direct Instructional Ap</w:t>
                  </w:r>
                  <w:r w:rsidRPr="00F11596">
                    <w:rPr>
                      <w:rFonts w:ascii="Chalkboard" w:hAnsi="Chalkboard"/>
                      <w:color w:val="141414"/>
                      <w:sz w:val="24"/>
                    </w:rPr>
                    <w:tab/>
                  </w:r>
                  <w:r w:rsidRPr="00F11596">
                    <w:rPr>
                      <w:rFonts w:ascii="Chalkboard" w:hAnsi="Chalkboard"/>
                      <w:color w:val="141414"/>
                      <w:sz w:val="24"/>
                    </w:rPr>
                    <w:tab/>
                    <w:t>proach. Columbus, Ohio: Pearson. 2006.</w:t>
                  </w:r>
                </w:p>
                <w:p w:rsidR="00AB55FF" w:rsidRPr="00F11596" w:rsidRDefault="00AB55FF" w:rsidP="00ED757C">
                  <w:pPr>
                    <w:pStyle w:val="MediumShading2-Accent51"/>
                    <w:rPr>
                      <w:rFonts w:ascii="Chalkboard" w:hAnsi="Chalkboard"/>
                      <w:sz w:val="24"/>
                    </w:rPr>
                  </w:pPr>
                </w:p>
                <w:p w:rsidR="00AB55FF" w:rsidRPr="00F11596" w:rsidRDefault="00AB55FF" w:rsidP="00ED757C">
                  <w:pPr>
                    <w:pStyle w:val="MediumShading2-Accent51"/>
                    <w:widowControl w:val="0"/>
                    <w:spacing w:after="240"/>
                    <w:rPr>
                      <w:rFonts w:ascii="Chalkboard" w:hAnsi="Chalkboard"/>
                      <w:sz w:val="24"/>
                    </w:rPr>
                  </w:pPr>
                  <w:r w:rsidRPr="00F11596">
                    <w:rPr>
                      <w:rFonts w:ascii="Chalkboard" w:hAnsi="Chalkboard"/>
                      <w:color w:val="141414"/>
                      <w:sz w:val="24"/>
                    </w:rPr>
                    <w:t xml:space="preserve">Cunningham, Pat. “What if they can say the words but don’t know what they mean?” in </w:t>
                  </w:r>
                  <w:r w:rsidRPr="00F11596">
                    <w:rPr>
                      <w:rFonts w:ascii="Chalkboard" w:hAnsi="Chalkboard"/>
                      <w:color w:val="141414"/>
                      <w:sz w:val="24"/>
                    </w:rPr>
                    <w:tab/>
                    <w:t>The Reading Teacher. April 2006. pages 708-711.</w:t>
                  </w:r>
                </w:p>
                <w:p w:rsidR="00AB55FF" w:rsidRPr="00F11596" w:rsidRDefault="00AB55FF" w:rsidP="00ED757C">
                  <w:pPr>
                    <w:rPr>
                      <w:rFonts w:ascii="Chalkboard" w:hAnsi="Chalkboard"/>
                    </w:rPr>
                  </w:pPr>
                  <w:r w:rsidRPr="00F11596">
                    <w:rPr>
                      <w:rFonts w:ascii="Chalkboard" w:hAnsi="Chalkboard"/>
                    </w:rPr>
                    <w:t>Gurian, M., &amp; Stevens, K. (2010). Essential Strategies for Teaching Boys Effectively. Re</w:t>
                  </w:r>
                  <w:r w:rsidRPr="00F11596">
                    <w:rPr>
                      <w:rFonts w:ascii="Chalkboard" w:hAnsi="Chalkboard"/>
                    </w:rPr>
                    <w:tab/>
                  </w:r>
                  <w:r w:rsidRPr="00F11596">
                    <w:rPr>
                      <w:rFonts w:ascii="Chalkboard" w:hAnsi="Chalkboard"/>
                    </w:rPr>
                    <w:tab/>
                    <w:t xml:space="preserve">trieved April 18, 2012, from ASCD Express website: </w:t>
                  </w:r>
                  <w:hyperlink r:id="rId26" w:history="1">
                    <w:r w:rsidRPr="00F11596">
                      <w:rPr>
                        <w:rFonts w:ascii="Chalkboard" w:hAnsi="Chalkboard"/>
                      </w:rPr>
                      <w:tab/>
                    </w:r>
                    <w:r w:rsidRPr="00F11596">
                      <w:rPr>
                        <w:rFonts w:ascii="Chalkboard" w:hAnsi="Chalkboard"/>
                      </w:rPr>
                      <w:tab/>
                    </w:r>
                    <w:r w:rsidRPr="00F11596">
                      <w:rPr>
                        <w:rFonts w:ascii="Chalkboard" w:hAnsi="Chalkboard"/>
                      </w:rPr>
                      <w:tab/>
                    </w:r>
                    <w:r w:rsidRPr="00F11596">
                      <w:rPr>
                        <w:rFonts w:ascii="Chalkboard" w:hAnsi="Chalkboard"/>
                      </w:rPr>
                      <w:tab/>
                    </w:r>
                    <w:r w:rsidRPr="00F11596">
                      <w:rPr>
                        <w:rFonts w:ascii="Chalkboard" w:hAnsi="Chalkboard"/>
                      </w:rPr>
                      <w:tab/>
                    </w:r>
                    <w:r w:rsidRPr="00F11596">
                      <w:rPr>
                        <w:rFonts w:ascii="Chalkboard" w:hAnsi="Chalkboard"/>
                      </w:rPr>
                      <w:tab/>
                    </w:r>
                    <w:r w:rsidRPr="00F11596">
                      <w:rPr>
                        <w:rFonts w:ascii="Chalkboard" w:hAnsi="Chalkboard"/>
                      </w:rPr>
                      <w:tab/>
                      <w:t>http://www.ascd.org/ascd-express/vol6/604-gurian.aspx</w:t>
                    </w:r>
                  </w:hyperlink>
                  <w:r w:rsidRPr="00F11596">
                    <w:rPr>
                      <w:rFonts w:ascii="Chalkboard" w:hAnsi="Chalkboard"/>
                    </w:rPr>
                    <w:t xml:space="preserve"> </w:t>
                  </w:r>
                </w:p>
                <w:p w:rsidR="00AB55FF" w:rsidRPr="00F11596" w:rsidRDefault="00AB55FF" w:rsidP="00ED757C">
                  <w:pPr>
                    <w:rPr>
                      <w:rFonts w:ascii="Chalkboard" w:hAnsi="Chalkboard"/>
                    </w:rPr>
                  </w:pPr>
                  <w:r w:rsidRPr="00F11596">
                    <w:rPr>
                      <w:rFonts w:ascii="Chalkboard" w:hAnsi="Chalkboard"/>
                    </w:rPr>
                    <w:t xml:space="preserve">Gurian, M. (n.d.). Strategies That Help Boys Learn Successfully. Retrieved April 18, 2012, </w:t>
                  </w:r>
                  <w:r w:rsidRPr="00F11596">
                    <w:rPr>
                      <w:rFonts w:ascii="Chalkboard" w:hAnsi="Chalkboard"/>
                    </w:rPr>
                    <w:tab/>
                  </w:r>
                  <w:r w:rsidRPr="00F11596">
                    <w:rPr>
                      <w:rFonts w:ascii="Chalkboard" w:hAnsi="Chalkboard"/>
                    </w:rPr>
                    <w:tab/>
                    <w:t xml:space="preserve">from John Wiley &amp; Sons, Inc. Website: </w:t>
                  </w:r>
                  <w:hyperlink r:id="rId27" w:history="1">
                    <w:r w:rsidRPr="00F11596">
                      <w:rPr>
                        <w:rFonts w:ascii="Chalkboard" w:hAnsi="Chalkboard"/>
                      </w:rPr>
                      <w:tab/>
                    </w:r>
                    <w:r w:rsidRPr="00F11596">
                      <w:rPr>
                        <w:rFonts w:ascii="Chalkboard" w:hAnsi="Chalkboard"/>
                      </w:rPr>
                      <w:tab/>
                    </w:r>
                    <w:r w:rsidRPr="00F11596">
                      <w:rPr>
                        <w:rFonts w:ascii="Chalkboard" w:hAnsi="Chalkboard"/>
                      </w:rPr>
                      <w:tab/>
                    </w:r>
                    <w:r w:rsidRPr="00F11596">
                      <w:rPr>
                        <w:rFonts w:ascii="Chalkboard" w:hAnsi="Chalkboard"/>
                      </w:rPr>
                      <w:tab/>
                    </w:r>
                    <w:r w:rsidRPr="00F11596">
                      <w:rPr>
                        <w:rFonts w:ascii="Chalkboard" w:hAnsi="Chalkboard"/>
                      </w:rPr>
                      <w:tab/>
                    </w:r>
                    <w:r w:rsidRPr="00F11596">
                      <w:rPr>
                        <w:rFonts w:ascii="Chalkboard" w:hAnsi="Chalkboard"/>
                      </w:rPr>
                      <w:tab/>
                    </w:r>
                    <w:r w:rsidRPr="00F11596">
                      <w:rPr>
                        <w:rFonts w:ascii="Chalkboard" w:hAnsi="Chalkboard"/>
                      </w:rPr>
                      <w:tab/>
                    </w:r>
                    <w:r w:rsidRPr="00F11596">
                      <w:rPr>
                        <w:rFonts w:ascii="Chalkboard" w:hAnsi="Chalkboard"/>
                      </w:rPr>
                      <w:tab/>
                    </w:r>
                    <w:r w:rsidRPr="00F11596">
                      <w:rPr>
                        <w:rFonts w:ascii="Chalkboard" w:hAnsi="Chalkboard"/>
                      </w:rPr>
                      <w:tab/>
                      <w:t>http://www.education.com/reference/article/strategies-boys-learn-successfully/</w:t>
                    </w:r>
                  </w:hyperlink>
                </w:p>
                <w:p w:rsidR="00AB55FF" w:rsidRPr="00F11596" w:rsidRDefault="00AB55FF" w:rsidP="00ED757C">
                  <w:pPr>
                    <w:pStyle w:val="MediumShading2-Accent51"/>
                    <w:widowControl w:val="0"/>
                    <w:spacing w:after="240"/>
                    <w:rPr>
                      <w:rFonts w:ascii="Chalkboard" w:hAnsi="Chalkboard"/>
                      <w:sz w:val="24"/>
                    </w:rPr>
                  </w:pPr>
                  <w:r w:rsidRPr="00F11596">
                    <w:rPr>
                      <w:rFonts w:ascii="Chalkboard" w:hAnsi="Chalkboard"/>
                      <w:color w:val="141414"/>
                      <w:sz w:val="24"/>
                    </w:rPr>
                    <w:t>Grimes, Sharon. “The Search for Meaning: How You Can Boost Kids’s Reading Compre</w:t>
                  </w:r>
                  <w:r w:rsidRPr="00F11596">
                    <w:rPr>
                      <w:rFonts w:ascii="Chalkboard" w:hAnsi="Chalkboard"/>
                      <w:color w:val="141414"/>
                      <w:sz w:val="24"/>
                    </w:rPr>
                    <w:tab/>
                  </w:r>
                  <w:r w:rsidRPr="00F11596">
                    <w:rPr>
                      <w:rFonts w:ascii="Chalkboard" w:hAnsi="Chalkboard"/>
                      <w:color w:val="141414"/>
                      <w:sz w:val="24"/>
                    </w:rPr>
                    <w:tab/>
                    <w:t>hension” in School Library Journal. May 2004. pages 48-52.</w:t>
                  </w:r>
                </w:p>
                <w:p w:rsidR="00AB55FF" w:rsidRPr="00F11596" w:rsidRDefault="00AB55FF" w:rsidP="00ED757C">
                  <w:pPr>
                    <w:rPr>
                      <w:rFonts w:ascii="Chalkboard" w:hAnsi="Chalkboard"/>
                    </w:rPr>
                  </w:pPr>
                  <w:r w:rsidRPr="00F11596">
                    <w:rPr>
                      <w:rFonts w:ascii="Chalkboard" w:hAnsi="Chalkboard"/>
                    </w:rPr>
                    <w:t xml:space="preserve">Heddens, J., Speer, W., &amp; Brahier, D. (2009). Today's Mathematics (C. Johnson, Ed., 12th). </w:t>
                  </w:r>
                  <w:r w:rsidRPr="00F11596">
                    <w:rPr>
                      <w:rFonts w:ascii="Chalkboard" w:hAnsi="Chalkboard"/>
                    </w:rPr>
                    <w:tab/>
                  </w:r>
                  <w:r w:rsidRPr="00F11596">
                    <w:rPr>
                      <w:rFonts w:ascii="Chalkboard" w:hAnsi="Chalkboard"/>
                    </w:rPr>
                    <w:tab/>
                    <w:t>Danvers, MA: Wiley.</w:t>
                  </w:r>
                </w:p>
                <w:p w:rsidR="00AB55FF" w:rsidRPr="00F11596" w:rsidRDefault="00AB55FF" w:rsidP="00ED757C">
                  <w:pPr>
                    <w:rPr>
                      <w:rFonts w:ascii="Chalkboard" w:hAnsi="Chalkboard"/>
                    </w:rPr>
                  </w:pPr>
                  <w:r w:rsidRPr="00F11596">
                    <w:rPr>
                      <w:rFonts w:ascii="Chalkboard" w:hAnsi="Chalkboard"/>
                    </w:rPr>
                    <w:t>Manouchehri, A. (2007, November). Inquiry-Discourse mathematics instruction. Mathemat</w:t>
                  </w:r>
                  <w:r w:rsidRPr="00F11596">
                    <w:rPr>
                      <w:rFonts w:ascii="Chalkboard" w:hAnsi="Chalkboard"/>
                    </w:rPr>
                    <w:tab/>
                  </w:r>
                  <w:r w:rsidRPr="00F11596">
                    <w:rPr>
                      <w:rFonts w:ascii="Chalkboard" w:hAnsi="Chalkboard"/>
                    </w:rPr>
                    <w:tab/>
                    <w:t>ics Teacher, 101, 290-300.</w:t>
                  </w:r>
                </w:p>
                <w:p w:rsidR="00AB55FF" w:rsidRPr="00F11596" w:rsidRDefault="00AB55FF" w:rsidP="00ED757C">
                  <w:pPr>
                    <w:pStyle w:val="MediumShading2-Accent51"/>
                    <w:rPr>
                      <w:rFonts w:ascii="Chalkboard" w:hAnsi="Chalkboard"/>
                      <w:color w:val="141414"/>
                      <w:sz w:val="24"/>
                    </w:rPr>
                  </w:pPr>
                  <w:r w:rsidRPr="00F11596">
                    <w:rPr>
                      <w:rFonts w:ascii="Chalkboard" w:hAnsi="Chalkboard"/>
                      <w:color w:val="141414"/>
                      <w:sz w:val="24"/>
                    </w:rPr>
                    <w:t xml:space="preserve">Massey, Dixie D. “A Comprehension Checklist: What if it doesn’t make sense?” in The </w:t>
                  </w:r>
                  <w:r w:rsidRPr="00F11596">
                    <w:rPr>
                      <w:rFonts w:ascii="Chalkboard" w:hAnsi="Chalkboard"/>
                      <w:color w:val="141414"/>
                      <w:sz w:val="24"/>
                    </w:rPr>
                    <w:tab/>
                  </w:r>
                  <w:r w:rsidRPr="00F11596">
                    <w:rPr>
                      <w:rFonts w:ascii="Chalkboard" w:hAnsi="Chalkboard"/>
                      <w:color w:val="141414"/>
                      <w:sz w:val="24"/>
                    </w:rPr>
                    <w:tab/>
                    <w:t>Reading Teacher. Sept. 2003. pages 81-85.</w:t>
                  </w:r>
                </w:p>
                <w:p w:rsidR="00AB55FF" w:rsidRPr="00F11596" w:rsidRDefault="00AB55FF" w:rsidP="00ED757C">
                  <w:pPr>
                    <w:pStyle w:val="MediumShading2-Accent51"/>
                    <w:rPr>
                      <w:rFonts w:ascii="Chalkboard" w:hAnsi="Chalkboard"/>
                      <w:sz w:val="24"/>
                    </w:rPr>
                  </w:pPr>
                </w:p>
                <w:p w:rsidR="00AB55FF" w:rsidRPr="00F11596" w:rsidRDefault="00AB55FF" w:rsidP="00ED757C">
                  <w:pPr>
                    <w:pStyle w:val="MediumShading2-Accent51"/>
                    <w:rPr>
                      <w:rFonts w:ascii="Chalkboard" w:hAnsi="Chalkboard"/>
                      <w:sz w:val="24"/>
                    </w:rPr>
                  </w:pPr>
                  <w:r w:rsidRPr="00F11596">
                    <w:rPr>
                      <w:rFonts w:ascii="Chalkboard" w:hAnsi="Chalkboard"/>
                      <w:color w:val="141414"/>
                      <w:sz w:val="24"/>
                    </w:rPr>
                    <w:t xml:space="preserve">Pardo, Laura S. “What Every Teacher Needs to Know About Comprehension” in The </w:t>
                  </w:r>
                  <w:r w:rsidRPr="00F11596">
                    <w:rPr>
                      <w:rFonts w:ascii="Chalkboard" w:hAnsi="Chalkboard"/>
                      <w:color w:val="141414"/>
                      <w:sz w:val="24"/>
                    </w:rPr>
                    <w:tab/>
                  </w:r>
                  <w:r w:rsidRPr="00F11596">
                    <w:rPr>
                      <w:rFonts w:ascii="Chalkboard" w:hAnsi="Chalkboard"/>
                      <w:color w:val="141414"/>
                      <w:sz w:val="24"/>
                    </w:rPr>
                    <w:tab/>
                    <w:t>Reading Teacher. Nov. 2004. pages 272-281.</w:t>
                  </w:r>
                </w:p>
                <w:p w:rsidR="00AB55FF" w:rsidRPr="00F11596" w:rsidRDefault="00AB55FF" w:rsidP="00ED757C">
                  <w:pPr>
                    <w:pStyle w:val="MediumShading2-Accent51"/>
                    <w:rPr>
                      <w:rFonts w:ascii="Chalkboard" w:hAnsi="Chalkboard"/>
                      <w:sz w:val="24"/>
                    </w:rPr>
                  </w:pPr>
                </w:p>
                <w:p w:rsidR="00AB55FF" w:rsidRPr="00F11596" w:rsidRDefault="00AB55FF" w:rsidP="00ED757C">
                  <w:pPr>
                    <w:rPr>
                      <w:rFonts w:ascii="Chalkboard" w:hAnsi="Chalkboard"/>
                    </w:rPr>
                  </w:pPr>
                  <w:r w:rsidRPr="00F11596">
                    <w:rPr>
                      <w:rFonts w:ascii="Chalkboard" w:hAnsi="Chalkboard"/>
                    </w:rPr>
                    <w:t>Slavin, R.E. (1995). Cooperative Learning: Theory, research and practice (2nd ed.).</w:t>
                  </w:r>
                </w:p>
                <w:p w:rsidR="00AB55FF" w:rsidRPr="00F11596" w:rsidRDefault="00AB55FF" w:rsidP="00ED757C">
                  <w:pPr>
                    <w:pStyle w:val="MediumShading2-Accent51"/>
                    <w:widowControl w:val="0"/>
                    <w:spacing w:after="280"/>
                    <w:rPr>
                      <w:rFonts w:ascii="Chalkboard" w:hAnsi="Chalkboard"/>
                      <w:color w:val="auto"/>
                      <w:sz w:val="20"/>
                    </w:rPr>
                  </w:pPr>
                  <w:r w:rsidRPr="00F11596">
                    <w:rPr>
                      <w:rFonts w:ascii="Chalkboard" w:hAnsi="Chalkboard"/>
                      <w:color w:val="1C1C1C"/>
                      <w:sz w:val="24"/>
                    </w:rPr>
                    <w:t>Slavin, R.E., Hurley, E. A. &amp; Chamberlin, A.M. (2003). Cooperative learning and achieve</w:t>
                  </w:r>
                  <w:r w:rsidRPr="00F11596">
                    <w:rPr>
                      <w:rFonts w:ascii="Chalkboard" w:hAnsi="Chalkboard"/>
                      <w:color w:val="1C1C1C"/>
                      <w:sz w:val="24"/>
                    </w:rPr>
                    <w:tab/>
                  </w:r>
                  <w:r w:rsidRPr="00F11596">
                    <w:rPr>
                      <w:rFonts w:ascii="Chalkboard" w:hAnsi="Chalkboard"/>
                      <w:color w:val="1C1C1C"/>
                      <w:sz w:val="24"/>
                    </w:rPr>
                    <w:tab/>
                    <w:t>ment. In W. M. Reynolds &amp; G.J. Miller (Eds.), Handbook of psychology: Vol. 7, Educational psychology (pp. 177 - 198). Hoboken, NJ: Wiley.</w:t>
                  </w:r>
                </w:p>
              </w:txbxContent>
            </v:textbox>
            <w10:wrap type="tight" anchorx="page" anchory="page"/>
          </v:rect>
        </w:pict>
      </w:r>
    </w:p>
    <w:sectPr w:rsidR="00AB55FF" w:rsidRPr="00DA5622" w:rsidSect="00674971">
      <w:headerReference w:type="default" r:id="rId28"/>
      <w:footerReference w:type="even" r:id="rId29"/>
      <w:footerReference w:type="default" r:id="rId3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5FF" w:rsidRDefault="00AB55FF" w:rsidP="00C24CB9">
      <w:r>
        <w:separator/>
      </w:r>
    </w:p>
  </w:endnote>
  <w:endnote w:type="continuationSeparator" w:id="0">
    <w:p w:rsidR="00AB55FF" w:rsidRDefault="00AB55FF" w:rsidP="00C24C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PMingLiU">
    <w:altName w:val="¡Ps2OcuAe"/>
    <w:panose1 w:val="02010601000101010101"/>
    <w:charset w:val="88"/>
    <w:family w:val="auto"/>
    <w:notTrueType/>
    <w:pitch w:val="variable"/>
    <w:sig w:usb0="00000001" w:usb1="08080000" w:usb2="00000010" w:usb3="00000000" w:csb0="00100000" w:csb1="00000000"/>
  </w:font>
  <w:font w:name="?????? Pro W3">
    <w:altName w:val="?????? Pro W3"/>
    <w:panose1 w:val="00000000000000000000"/>
    <w:charset w:val="80"/>
    <w:family w:val="auto"/>
    <w:notTrueType/>
    <w:pitch w:val="variable"/>
    <w:sig w:usb0="00000001" w:usb1="08070000" w:usb2="00000010" w:usb3="00000000" w:csb0="00020000" w:csb1="00000000"/>
  </w:font>
  <w:font w:name="Chalkboard">
    <w:altName w:val="Kristen ITC"/>
    <w:panose1 w:val="00000000000000000000"/>
    <w:charset w:val="00"/>
    <w:family w:val="auto"/>
    <w:notTrueType/>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pitch w:val="variable"/>
    <w:sig w:usb0="20002A87" w:usb1="80000000" w:usb2="00000008" w:usb3="00000000" w:csb0="000001FF"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5FF" w:rsidRDefault="00AB55FF" w:rsidP="007C5775">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5FF" w:rsidRDefault="00AB55FF" w:rsidP="007C5775">
    <w:pPr>
      <w:pStyle w:val="Footer"/>
      <w:tabs>
        <w:tab w:val="clear" w:pos="4320"/>
        <w:tab w:val="clear" w:pos="8640"/>
        <w:tab w:val="right" w:pos="936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5FF" w:rsidRDefault="00AB55FF" w:rsidP="00C24CB9">
      <w:r>
        <w:separator/>
      </w:r>
    </w:p>
  </w:footnote>
  <w:footnote w:type="continuationSeparator" w:id="0">
    <w:p w:rsidR="00AB55FF" w:rsidRDefault="00AB55FF" w:rsidP="00C24C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5FF" w:rsidRDefault="00AB55FF" w:rsidP="00C24CB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4EA"/>
    <w:multiLevelType w:val="hybridMultilevel"/>
    <w:tmpl w:val="219E1A30"/>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24D6577"/>
    <w:multiLevelType w:val="hybridMultilevel"/>
    <w:tmpl w:val="87DA26D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DD2527"/>
    <w:multiLevelType w:val="multilevel"/>
    <w:tmpl w:val="14602C72"/>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1C692ABE"/>
    <w:multiLevelType w:val="hybridMultilevel"/>
    <w:tmpl w:val="CB5AAF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C01AC5"/>
    <w:multiLevelType w:val="multilevel"/>
    <w:tmpl w:val="378C75C8"/>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19C7B21"/>
    <w:multiLevelType w:val="hybridMultilevel"/>
    <w:tmpl w:val="C87CB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43551E"/>
    <w:multiLevelType w:val="hybridMultilevel"/>
    <w:tmpl w:val="750825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23571A"/>
    <w:multiLevelType w:val="multilevel"/>
    <w:tmpl w:val="EB9088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84B5FBD"/>
    <w:multiLevelType w:val="hybridMultilevel"/>
    <w:tmpl w:val="378C75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CB7E4E"/>
    <w:multiLevelType w:val="multilevel"/>
    <w:tmpl w:val="378C75C8"/>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39F40BB2"/>
    <w:multiLevelType w:val="hybridMultilevel"/>
    <w:tmpl w:val="AEEAD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C16CE1"/>
    <w:multiLevelType w:val="multilevel"/>
    <w:tmpl w:val="689CC0CC"/>
    <w:lvl w:ilvl="0">
      <w:start w:val="1"/>
      <w:numFmt w:val="bullet"/>
      <w:lvlText w:val="o"/>
      <w:lvlJc w:val="left"/>
      <w:pPr>
        <w:ind w:left="1440" w:hanging="36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nsid w:val="4352586E"/>
    <w:multiLevelType w:val="multilevel"/>
    <w:tmpl w:val="87DA26D2"/>
    <w:lvl w:ilvl="0">
      <w:start w:val="1"/>
      <w:numFmt w:val="bullet"/>
      <w:lvlText w:val="o"/>
      <w:lvlJc w:val="left"/>
      <w:pPr>
        <w:ind w:left="1440" w:hanging="36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nsid w:val="43A2630E"/>
    <w:multiLevelType w:val="hybridMultilevel"/>
    <w:tmpl w:val="A2227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315189"/>
    <w:multiLevelType w:val="hybridMultilevel"/>
    <w:tmpl w:val="61CE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343C86"/>
    <w:multiLevelType w:val="multilevel"/>
    <w:tmpl w:val="87DA26D2"/>
    <w:lvl w:ilvl="0">
      <w:start w:val="1"/>
      <w:numFmt w:val="bullet"/>
      <w:lvlText w:val="o"/>
      <w:lvlJc w:val="left"/>
      <w:pPr>
        <w:ind w:left="1440" w:hanging="36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6">
    <w:nsid w:val="492D0E64"/>
    <w:multiLevelType w:val="hybridMultilevel"/>
    <w:tmpl w:val="77A69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9EE60F8"/>
    <w:multiLevelType w:val="hybridMultilevel"/>
    <w:tmpl w:val="92DED9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BB7D95"/>
    <w:multiLevelType w:val="hybridMultilevel"/>
    <w:tmpl w:val="45FE9182"/>
    <w:lvl w:ilvl="0" w:tplc="FF2CBF5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5A5C3570"/>
    <w:multiLevelType w:val="hybridMultilevel"/>
    <w:tmpl w:val="0E7E4234"/>
    <w:lvl w:ilvl="0" w:tplc="7C8A44D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C805C97"/>
    <w:multiLevelType w:val="hybridMultilevel"/>
    <w:tmpl w:val="90407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EC33612"/>
    <w:multiLevelType w:val="multilevel"/>
    <w:tmpl w:val="0E7E4234"/>
    <w:lvl w:ilvl="0">
      <w:start w:val="1"/>
      <w:numFmt w:val="upperRoman"/>
      <w:lvlText w:val="%1."/>
      <w:lvlJc w:val="left"/>
      <w:pPr>
        <w:ind w:left="1080" w:hanging="72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5F2A1CA9"/>
    <w:multiLevelType w:val="multilevel"/>
    <w:tmpl w:val="EB9088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5F6C0C05"/>
    <w:multiLevelType w:val="hybridMultilevel"/>
    <w:tmpl w:val="C9FE9B54"/>
    <w:lvl w:ilvl="0" w:tplc="B1C205E0">
      <w:start w:val="4"/>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13F0578"/>
    <w:multiLevelType w:val="multilevel"/>
    <w:tmpl w:val="6DA846D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62EB2DFB"/>
    <w:multiLevelType w:val="hybridMultilevel"/>
    <w:tmpl w:val="6DA846D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8D20A0E"/>
    <w:multiLevelType w:val="hybridMultilevel"/>
    <w:tmpl w:val="CA965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1A57F2"/>
    <w:multiLevelType w:val="hybridMultilevel"/>
    <w:tmpl w:val="EB908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BA22A7"/>
    <w:multiLevelType w:val="hybridMultilevel"/>
    <w:tmpl w:val="EB909A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F2402A1"/>
    <w:multiLevelType w:val="hybridMultilevel"/>
    <w:tmpl w:val="14602C72"/>
    <w:lvl w:ilvl="0" w:tplc="A7D897C6">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08A1BF8"/>
    <w:multiLevelType w:val="hybridMultilevel"/>
    <w:tmpl w:val="0E7E4234"/>
    <w:lvl w:ilvl="0" w:tplc="7C8A44D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1B73D84"/>
    <w:multiLevelType w:val="hybridMultilevel"/>
    <w:tmpl w:val="E6165AF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4F23899"/>
    <w:multiLevelType w:val="hybridMultilevel"/>
    <w:tmpl w:val="08D41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DC3A09"/>
    <w:multiLevelType w:val="hybridMultilevel"/>
    <w:tmpl w:val="689CC0C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9533E72"/>
    <w:multiLevelType w:val="multilevel"/>
    <w:tmpl w:val="689CC0CC"/>
    <w:lvl w:ilvl="0">
      <w:start w:val="1"/>
      <w:numFmt w:val="bullet"/>
      <w:lvlText w:val="o"/>
      <w:lvlJc w:val="left"/>
      <w:pPr>
        <w:ind w:left="1440" w:hanging="360"/>
      </w:pPr>
      <w:rPr>
        <w:rFonts w:ascii="Courier New" w:hAnsi="Courier New"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35">
    <w:nsid w:val="7A6C63EF"/>
    <w:multiLevelType w:val="multilevel"/>
    <w:tmpl w:val="219E1A3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6">
    <w:nsid w:val="7BCB7C6D"/>
    <w:multiLevelType w:val="hybridMultilevel"/>
    <w:tmpl w:val="47F4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5"/>
  </w:num>
  <w:num w:numId="3">
    <w:abstractNumId w:val="29"/>
  </w:num>
  <w:num w:numId="4">
    <w:abstractNumId w:val="32"/>
  </w:num>
  <w:num w:numId="5">
    <w:abstractNumId w:val="14"/>
  </w:num>
  <w:num w:numId="6">
    <w:abstractNumId w:val="26"/>
  </w:num>
  <w:num w:numId="7">
    <w:abstractNumId w:val="27"/>
  </w:num>
  <w:num w:numId="8">
    <w:abstractNumId w:val="18"/>
  </w:num>
  <w:num w:numId="9">
    <w:abstractNumId w:val="23"/>
  </w:num>
  <w:num w:numId="10">
    <w:abstractNumId w:val="1"/>
  </w:num>
  <w:num w:numId="11">
    <w:abstractNumId w:val="24"/>
  </w:num>
  <w:num w:numId="12">
    <w:abstractNumId w:val="33"/>
  </w:num>
  <w:num w:numId="13">
    <w:abstractNumId w:val="8"/>
  </w:num>
  <w:num w:numId="14">
    <w:abstractNumId w:val="30"/>
  </w:num>
  <w:num w:numId="15">
    <w:abstractNumId w:val="2"/>
  </w:num>
  <w:num w:numId="16">
    <w:abstractNumId w:val="22"/>
  </w:num>
  <w:num w:numId="17">
    <w:abstractNumId w:val="6"/>
  </w:num>
  <w:num w:numId="18">
    <w:abstractNumId w:val="15"/>
  </w:num>
  <w:num w:numId="19">
    <w:abstractNumId w:val="3"/>
  </w:num>
  <w:num w:numId="20">
    <w:abstractNumId w:val="11"/>
  </w:num>
  <w:num w:numId="21">
    <w:abstractNumId w:val="16"/>
  </w:num>
  <w:num w:numId="22">
    <w:abstractNumId w:val="4"/>
  </w:num>
  <w:num w:numId="23">
    <w:abstractNumId w:val="5"/>
  </w:num>
  <w:num w:numId="24">
    <w:abstractNumId w:val="19"/>
  </w:num>
  <w:num w:numId="25">
    <w:abstractNumId w:val="21"/>
  </w:num>
  <w:num w:numId="26">
    <w:abstractNumId w:val="0"/>
  </w:num>
  <w:num w:numId="27">
    <w:abstractNumId w:val="7"/>
  </w:num>
  <w:num w:numId="28">
    <w:abstractNumId w:val="17"/>
  </w:num>
  <w:num w:numId="29">
    <w:abstractNumId w:val="35"/>
  </w:num>
  <w:num w:numId="30">
    <w:abstractNumId w:val="12"/>
  </w:num>
  <w:num w:numId="31">
    <w:abstractNumId w:val="10"/>
  </w:num>
  <w:num w:numId="32">
    <w:abstractNumId w:val="34"/>
  </w:num>
  <w:num w:numId="33">
    <w:abstractNumId w:val="20"/>
  </w:num>
  <w:num w:numId="34">
    <w:abstractNumId w:val="9"/>
  </w:num>
  <w:num w:numId="35">
    <w:abstractNumId w:val="13"/>
  </w:num>
  <w:num w:numId="36">
    <w:abstractNumId w:val="28"/>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358"/>
    <w:rsid w:val="000079B2"/>
    <w:rsid w:val="000106E3"/>
    <w:rsid w:val="000230D6"/>
    <w:rsid w:val="00043DB0"/>
    <w:rsid w:val="000454CA"/>
    <w:rsid w:val="0004614E"/>
    <w:rsid w:val="000540E9"/>
    <w:rsid w:val="00075F1A"/>
    <w:rsid w:val="00082C00"/>
    <w:rsid w:val="0008372D"/>
    <w:rsid w:val="000C6126"/>
    <w:rsid w:val="000D6ACF"/>
    <w:rsid w:val="000F6428"/>
    <w:rsid w:val="00113250"/>
    <w:rsid w:val="00116EEF"/>
    <w:rsid w:val="00127622"/>
    <w:rsid w:val="001319A5"/>
    <w:rsid w:val="00137744"/>
    <w:rsid w:val="00146075"/>
    <w:rsid w:val="00160F29"/>
    <w:rsid w:val="001610C0"/>
    <w:rsid w:val="00175A77"/>
    <w:rsid w:val="001A1062"/>
    <w:rsid w:val="001A79EA"/>
    <w:rsid w:val="001D0D9B"/>
    <w:rsid w:val="001D13E9"/>
    <w:rsid w:val="001D22A9"/>
    <w:rsid w:val="001D3FAD"/>
    <w:rsid w:val="001E218F"/>
    <w:rsid w:val="001E5A87"/>
    <w:rsid w:val="001F0699"/>
    <w:rsid w:val="001F147A"/>
    <w:rsid w:val="001F1754"/>
    <w:rsid w:val="002119FF"/>
    <w:rsid w:val="0022407C"/>
    <w:rsid w:val="00285BDB"/>
    <w:rsid w:val="002B249B"/>
    <w:rsid w:val="002C24D3"/>
    <w:rsid w:val="002D50A6"/>
    <w:rsid w:val="003109FA"/>
    <w:rsid w:val="00315C67"/>
    <w:rsid w:val="00323A50"/>
    <w:rsid w:val="00376BA5"/>
    <w:rsid w:val="003962FF"/>
    <w:rsid w:val="0040285F"/>
    <w:rsid w:val="00453646"/>
    <w:rsid w:val="004734B3"/>
    <w:rsid w:val="004A67EA"/>
    <w:rsid w:val="004C6DB0"/>
    <w:rsid w:val="004C7CCA"/>
    <w:rsid w:val="004D5606"/>
    <w:rsid w:val="004E114B"/>
    <w:rsid w:val="004F4D5B"/>
    <w:rsid w:val="00511797"/>
    <w:rsid w:val="005140DB"/>
    <w:rsid w:val="00537AA7"/>
    <w:rsid w:val="00544614"/>
    <w:rsid w:val="0054728A"/>
    <w:rsid w:val="00571F9F"/>
    <w:rsid w:val="00577ADE"/>
    <w:rsid w:val="00582792"/>
    <w:rsid w:val="005A13DC"/>
    <w:rsid w:val="005A29D1"/>
    <w:rsid w:val="005D1877"/>
    <w:rsid w:val="005D3A5A"/>
    <w:rsid w:val="005D6BE8"/>
    <w:rsid w:val="005E390B"/>
    <w:rsid w:val="00650D49"/>
    <w:rsid w:val="006622A2"/>
    <w:rsid w:val="00674971"/>
    <w:rsid w:val="006825EC"/>
    <w:rsid w:val="006B4590"/>
    <w:rsid w:val="006C68C1"/>
    <w:rsid w:val="006C68DC"/>
    <w:rsid w:val="006E38CB"/>
    <w:rsid w:val="0075460A"/>
    <w:rsid w:val="007579AE"/>
    <w:rsid w:val="00761ECC"/>
    <w:rsid w:val="007973D8"/>
    <w:rsid w:val="007C1ACF"/>
    <w:rsid w:val="007C5775"/>
    <w:rsid w:val="007D5481"/>
    <w:rsid w:val="007D69A4"/>
    <w:rsid w:val="0080122E"/>
    <w:rsid w:val="00852D64"/>
    <w:rsid w:val="00866FA8"/>
    <w:rsid w:val="008731C1"/>
    <w:rsid w:val="008823AB"/>
    <w:rsid w:val="0088695B"/>
    <w:rsid w:val="00886DFD"/>
    <w:rsid w:val="008A6E1C"/>
    <w:rsid w:val="008C234B"/>
    <w:rsid w:val="008F6AE4"/>
    <w:rsid w:val="00900393"/>
    <w:rsid w:val="009017AC"/>
    <w:rsid w:val="009018A2"/>
    <w:rsid w:val="00906906"/>
    <w:rsid w:val="009162CC"/>
    <w:rsid w:val="00920EE6"/>
    <w:rsid w:val="00921F46"/>
    <w:rsid w:val="009403FC"/>
    <w:rsid w:val="00960D5F"/>
    <w:rsid w:val="009A0754"/>
    <w:rsid w:val="009A2870"/>
    <w:rsid w:val="009B2852"/>
    <w:rsid w:val="009B649F"/>
    <w:rsid w:val="009D7D66"/>
    <w:rsid w:val="009E5321"/>
    <w:rsid w:val="00A26671"/>
    <w:rsid w:val="00A34DBC"/>
    <w:rsid w:val="00A424C7"/>
    <w:rsid w:val="00A46297"/>
    <w:rsid w:val="00A701E3"/>
    <w:rsid w:val="00A851CE"/>
    <w:rsid w:val="00AB0543"/>
    <w:rsid w:val="00AB55FF"/>
    <w:rsid w:val="00AE0561"/>
    <w:rsid w:val="00AE5228"/>
    <w:rsid w:val="00AF0B46"/>
    <w:rsid w:val="00B03429"/>
    <w:rsid w:val="00B2137E"/>
    <w:rsid w:val="00B37EEF"/>
    <w:rsid w:val="00B442E9"/>
    <w:rsid w:val="00B45D7B"/>
    <w:rsid w:val="00B514BA"/>
    <w:rsid w:val="00B54FAE"/>
    <w:rsid w:val="00B56052"/>
    <w:rsid w:val="00B73D7A"/>
    <w:rsid w:val="00B932D4"/>
    <w:rsid w:val="00BA4C91"/>
    <w:rsid w:val="00BF69FC"/>
    <w:rsid w:val="00C073D3"/>
    <w:rsid w:val="00C17995"/>
    <w:rsid w:val="00C24CB9"/>
    <w:rsid w:val="00C26412"/>
    <w:rsid w:val="00C35573"/>
    <w:rsid w:val="00C36360"/>
    <w:rsid w:val="00C46F14"/>
    <w:rsid w:val="00C52D37"/>
    <w:rsid w:val="00C54DB6"/>
    <w:rsid w:val="00C57DC7"/>
    <w:rsid w:val="00C80DAE"/>
    <w:rsid w:val="00CB25B6"/>
    <w:rsid w:val="00CB39F9"/>
    <w:rsid w:val="00CD33B3"/>
    <w:rsid w:val="00CD47A5"/>
    <w:rsid w:val="00D13A40"/>
    <w:rsid w:val="00D16112"/>
    <w:rsid w:val="00D40B5B"/>
    <w:rsid w:val="00D46652"/>
    <w:rsid w:val="00D60F19"/>
    <w:rsid w:val="00D61D28"/>
    <w:rsid w:val="00D6673A"/>
    <w:rsid w:val="00DA5622"/>
    <w:rsid w:val="00DB0761"/>
    <w:rsid w:val="00E605D5"/>
    <w:rsid w:val="00E84716"/>
    <w:rsid w:val="00E91E0A"/>
    <w:rsid w:val="00EA6A74"/>
    <w:rsid w:val="00EB3357"/>
    <w:rsid w:val="00EB356E"/>
    <w:rsid w:val="00ED757C"/>
    <w:rsid w:val="00EE6A34"/>
    <w:rsid w:val="00F03358"/>
    <w:rsid w:val="00F11596"/>
    <w:rsid w:val="00F435E6"/>
    <w:rsid w:val="00F47C4B"/>
    <w:rsid w:val="00F54269"/>
    <w:rsid w:val="00F55DE0"/>
    <w:rsid w:val="00F75F11"/>
    <w:rsid w:val="00F8734C"/>
    <w:rsid w:val="00F9618A"/>
    <w:rsid w:val="00FB53C9"/>
    <w:rsid w:val="00FC64C3"/>
    <w:rsid w:val="00FC65CD"/>
    <w:rsid w:val="00FE6F27"/>
    <w:rsid w:val="00FE7457"/>
    <w:rsid w:val="00FF626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9B"/>
    <w:rPr>
      <w:sz w:val="24"/>
      <w:szCs w:val="24"/>
      <w:lang w:val="en-US"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6F27"/>
    <w:pPr>
      <w:ind w:left="720"/>
      <w:contextualSpacing/>
    </w:pPr>
  </w:style>
  <w:style w:type="paragraph" w:styleId="BalloonText">
    <w:name w:val="Balloon Text"/>
    <w:basedOn w:val="Normal"/>
    <w:link w:val="BalloonTextChar"/>
    <w:uiPriority w:val="99"/>
    <w:semiHidden/>
    <w:rsid w:val="00FE74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FE7457"/>
    <w:rPr>
      <w:rFonts w:ascii="Lucida Grande" w:hAnsi="Lucida Grande" w:cs="Lucida Grande"/>
      <w:sz w:val="18"/>
      <w:szCs w:val="18"/>
    </w:rPr>
  </w:style>
  <w:style w:type="table" w:styleId="TableGrid">
    <w:name w:val="Table Grid"/>
    <w:basedOn w:val="TableNormal"/>
    <w:uiPriority w:val="99"/>
    <w:rsid w:val="007579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1D13E9"/>
    <w:rPr>
      <w:rFonts w:ascii="Lucida Grande" w:hAnsi="Lucida Grande" w:cs="Lucida Grande"/>
    </w:rPr>
  </w:style>
  <w:style w:type="character" w:customStyle="1" w:styleId="DocumentMapChar">
    <w:name w:val="Document Map Char"/>
    <w:basedOn w:val="DefaultParagraphFont"/>
    <w:link w:val="DocumentMap"/>
    <w:uiPriority w:val="99"/>
    <w:semiHidden/>
    <w:locked/>
    <w:rsid w:val="001D13E9"/>
    <w:rPr>
      <w:rFonts w:ascii="Lucida Grande" w:hAnsi="Lucida Grande" w:cs="Lucida Grande"/>
    </w:rPr>
  </w:style>
  <w:style w:type="paragraph" w:styleId="Header">
    <w:name w:val="header"/>
    <w:basedOn w:val="Normal"/>
    <w:link w:val="HeaderChar"/>
    <w:uiPriority w:val="99"/>
    <w:rsid w:val="00C24CB9"/>
    <w:pPr>
      <w:tabs>
        <w:tab w:val="center" w:pos="4320"/>
        <w:tab w:val="right" w:pos="8640"/>
      </w:tabs>
    </w:pPr>
  </w:style>
  <w:style w:type="character" w:customStyle="1" w:styleId="HeaderChar">
    <w:name w:val="Header Char"/>
    <w:basedOn w:val="DefaultParagraphFont"/>
    <w:link w:val="Header"/>
    <w:uiPriority w:val="99"/>
    <w:locked/>
    <w:rsid w:val="00C24CB9"/>
    <w:rPr>
      <w:rFonts w:cs="Times New Roman"/>
      <w:lang w:eastAsia="ja-JP"/>
    </w:rPr>
  </w:style>
  <w:style w:type="paragraph" w:styleId="Footer">
    <w:name w:val="footer"/>
    <w:basedOn w:val="Normal"/>
    <w:link w:val="FooterChar"/>
    <w:uiPriority w:val="99"/>
    <w:rsid w:val="00C24CB9"/>
    <w:pPr>
      <w:tabs>
        <w:tab w:val="center" w:pos="4320"/>
        <w:tab w:val="right" w:pos="8640"/>
      </w:tabs>
    </w:pPr>
  </w:style>
  <w:style w:type="character" w:customStyle="1" w:styleId="FooterChar">
    <w:name w:val="Footer Char"/>
    <w:basedOn w:val="DefaultParagraphFont"/>
    <w:link w:val="Footer"/>
    <w:uiPriority w:val="99"/>
    <w:locked/>
    <w:rsid w:val="00C24CB9"/>
    <w:rPr>
      <w:rFonts w:cs="Times New Roman"/>
      <w:lang w:eastAsia="ja-JP"/>
    </w:rPr>
  </w:style>
  <w:style w:type="character" w:styleId="PageNumber">
    <w:name w:val="page number"/>
    <w:basedOn w:val="DefaultParagraphFont"/>
    <w:uiPriority w:val="99"/>
    <w:semiHidden/>
    <w:rsid w:val="00C24CB9"/>
    <w:rPr>
      <w:rFonts w:cs="Times New Roman"/>
    </w:rPr>
  </w:style>
  <w:style w:type="paragraph" w:styleId="NoSpacing">
    <w:name w:val="No Spacing"/>
    <w:link w:val="NoSpacingChar"/>
    <w:uiPriority w:val="99"/>
    <w:qFormat/>
    <w:rsid w:val="00BA4C91"/>
    <w:rPr>
      <w:rFonts w:ascii="PMingLiU" w:hAnsi="PMingLiU"/>
      <w:lang w:val="en-US" w:eastAsia="en-US"/>
    </w:rPr>
  </w:style>
  <w:style w:type="character" w:customStyle="1" w:styleId="NoSpacingChar">
    <w:name w:val="No Spacing Char"/>
    <w:basedOn w:val="DefaultParagraphFont"/>
    <w:link w:val="NoSpacing"/>
    <w:uiPriority w:val="99"/>
    <w:locked/>
    <w:rsid w:val="00BA4C91"/>
    <w:rPr>
      <w:rFonts w:ascii="PMingLiU" w:eastAsia="PMingLiU" w:cs="Times New Roman"/>
      <w:sz w:val="22"/>
      <w:szCs w:val="22"/>
      <w:lang w:val="en-US" w:eastAsia="en-US" w:bidi="ar-SA"/>
    </w:rPr>
  </w:style>
  <w:style w:type="table" w:styleId="DarkList-Accent1">
    <w:name w:val="Dark List Accent 1"/>
    <w:basedOn w:val="TableNormal"/>
    <w:uiPriority w:val="99"/>
    <w:rsid w:val="00AB0543"/>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MediumShading2-Accent5">
    <w:name w:val="Medium Shading 2 Accent 5"/>
    <w:basedOn w:val="TableNormal"/>
    <w:uiPriority w:val="99"/>
    <w:rsid w:val="00AB054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uiPriority w:val="99"/>
    <w:rsid w:val="00AB054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MediumShading2-Accent51">
    <w:name w:val="Medium Shading 2 - Accent 51"/>
    <w:uiPriority w:val="99"/>
    <w:rsid w:val="00ED757C"/>
    <w:rPr>
      <w:rFonts w:ascii="Lucida Grande" w:eastAsia="?????? Pro W3" w:hAnsi="Lucida Grande"/>
      <w:color w:val="000000"/>
      <w:szCs w:val="20"/>
      <w:lang w:val="en-US" w:eastAsia="en-US"/>
    </w:rPr>
  </w:style>
  <w:style w:type="table" w:styleId="ColorfulGrid-Accent1">
    <w:name w:val="Colorful Grid Accent 1"/>
    <w:basedOn w:val="TableNormal"/>
    <w:uiPriority w:val="99"/>
    <w:rsid w:val="002D50A6"/>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hyperlink" Target="http://www.ascd.org/ascd-express/vol6/604-gurian.aspx" TargetMode="Externa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oleObject" Target="embeddings/oleObject6.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hyperlink" Target="http://www.education.com/reference/article/strategies-boys-learn-successfully/"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29</Pages>
  <Words>4362</Words>
  <Characters>24867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ASW-Practicum II        Practicum II-Spring 2012   Gehring Elementary School</dc:title>
  <dc:subject/>
  <dc:creator>Christian Seda</dc:creator>
  <cp:keywords/>
  <dc:description/>
  <cp:lastModifiedBy>Sheffield Schools</cp:lastModifiedBy>
  <cp:revision>2</cp:revision>
  <cp:lastPrinted>2012-04-24T13:49:00Z</cp:lastPrinted>
  <dcterms:created xsi:type="dcterms:W3CDTF">2012-12-07T16:57:00Z</dcterms:created>
  <dcterms:modified xsi:type="dcterms:W3CDTF">2012-12-07T16:57:00Z</dcterms:modified>
</cp:coreProperties>
</file>